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45" w:rsidRDefault="002C1045" w:rsidP="002C1045">
      <w:pPr>
        <w:ind w:right="-144"/>
        <w:jc w:val="center"/>
        <w:rPr>
          <w:sz w:val="26"/>
          <w:szCs w:val="26"/>
          <w:lang w:val="ru-RU"/>
        </w:rPr>
      </w:pPr>
    </w:p>
    <w:p w:rsidR="002C1045" w:rsidRPr="002C1045" w:rsidRDefault="002C1045" w:rsidP="002C1045">
      <w:pPr>
        <w:jc w:val="center"/>
        <w:rPr>
          <w:b/>
          <w:szCs w:val="28"/>
          <w:lang w:val="ru-RU"/>
        </w:rPr>
      </w:pPr>
      <w:r w:rsidRPr="002C1045">
        <w:rPr>
          <w:b/>
          <w:szCs w:val="28"/>
          <w:lang w:val="ru-RU"/>
        </w:rPr>
        <w:t>КОНТРОЛЬНО-СЧЕТНАЯ ПАЛАТА</w:t>
      </w:r>
    </w:p>
    <w:p w:rsidR="002C1045" w:rsidRPr="002C1045" w:rsidRDefault="002C1045" w:rsidP="002C1045">
      <w:pPr>
        <w:jc w:val="center"/>
        <w:rPr>
          <w:b/>
          <w:szCs w:val="28"/>
          <w:lang w:val="ru-RU"/>
        </w:rPr>
      </w:pPr>
      <w:r w:rsidRPr="002C1045">
        <w:rPr>
          <w:b/>
          <w:szCs w:val="28"/>
          <w:lang w:val="ru-RU"/>
        </w:rPr>
        <w:t>МО «Кингисеппский муниципальный район»</w:t>
      </w:r>
    </w:p>
    <w:p w:rsidR="002C1045" w:rsidRPr="00E432E8" w:rsidRDefault="002C1045" w:rsidP="002C1045">
      <w:pPr>
        <w:jc w:val="center"/>
        <w:rPr>
          <w:b/>
          <w:szCs w:val="28"/>
          <w:lang w:val="ru-RU"/>
        </w:rPr>
      </w:pPr>
      <w:r w:rsidRPr="00E432E8">
        <w:rPr>
          <w:b/>
          <w:szCs w:val="28"/>
          <w:lang w:val="ru-RU"/>
        </w:rPr>
        <w:t>Ленинградской области</w:t>
      </w:r>
    </w:p>
    <w:p w:rsidR="002C1045" w:rsidRDefault="002C1045" w:rsidP="002C1045">
      <w:pPr>
        <w:ind w:right="-144"/>
        <w:jc w:val="center"/>
        <w:rPr>
          <w:sz w:val="26"/>
          <w:szCs w:val="26"/>
          <w:lang w:val="ru-RU"/>
        </w:rPr>
      </w:pPr>
    </w:p>
    <w:p w:rsidR="00D66BD8" w:rsidRPr="00BD2120" w:rsidRDefault="00D66BD8" w:rsidP="002C1045">
      <w:pPr>
        <w:ind w:right="-144"/>
        <w:jc w:val="center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З А К Л Ю Ч Е Н И Е</w:t>
      </w:r>
    </w:p>
    <w:p w:rsidR="00D66BD8" w:rsidRPr="00BD2120" w:rsidRDefault="00D66BD8" w:rsidP="002C1045">
      <w:pPr>
        <w:ind w:right="-144"/>
        <w:jc w:val="center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о внешней проверке отчета об исполнении бюджета</w:t>
      </w:r>
    </w:p>
    <w:p w:rsidR="002C1045" w:rsidRDefault="00D66BD8" w:rsidP="002C1045">
      <w:pPr>
        <w:ind w:right="-144"/>
        <w:jc w:val="center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МО «</w:t>
      </w:r>
      <w:r w:rsidR="00B25D80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</w:t>
      </w:r>
    </w:p>
    <w:p w:rsidR="00D66BD8" w:rsidRPr="00BD2120" w:rsidRDefault="00D66BD8" w:rsidP="002C1045">
      <w:pPr>
        <w:ind w:right="-144"/>
        <w:jc w:val="center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 за 201</w:t>
      </w:r>
      <w:r w:rsidR="005A557E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</w:t>
      </w:r>
    </w:p>
    <w:p w:rsidR="00D66BD8" w:rsidRPr="00BD2120" w:rsidRDefault="00D66BD8" w:rsidP="002C1045">
      <w:pPr>
        <w:ind w:right="-144"/>
        <w:jc w:val="center"/>
        <w:rPr>
          <w:sz w:val="26"/>
          <w:szCs w:val="26"/>
          <w:lang w:val="ru-RU"/>
        </w:rPr>
      </w:pPr>
    </w:p>
    <w:p w:rsidR="00D66BD8" w:rsidRDefault="00D66BD8" w:rsidP="004709F2">
      <w:pPr>
        <w:ind w:right="-144"/>
        <w:jc w:val="both"/>
        <w:rPr>
          <w:sz w:val="26"/>
          <w:szCs w:val="26"/>
          <w:lang w:val="ru-RU"/>
        </w:rPr>
      </w:pPr>
    </w:p>
    <w:p w:rsidR="002C1045" w:rsidRPr="00BD2120" w:rsidRDefault="002C1045" w:rsidP="004709F2">
      <w:pPr>
        <w:ind w:right="-144"/>
        <w:jc w:val="both"/>
        <w:rPr>
          <w:sz w:val="26"/>
          <w:szCs w:val="26"/>
          <w:lang w:val="ru-RU"/>
        </w:rPr>
      </w:pPr>
    </w:p>
    <w:p w:rsidR="00D66BD8" w:rsidRPr="00BD2120" w:rsidRDefault="00B25D80" w:rsidP="002C1045">
      <w:pPr>
        <w:ind w:right="-144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</w:t>
      </w:r>
      <w:r w:rsidR="005A557E" w:rsidRPr="00BD2120">
        <w:rPr>
          <w:sz w:val="26"/>
          <w:szCs w:val="26"/>
          <w:lang w:val="ru-RU"/>
        </w:rPr>
        <w:t xml:space="preserve"> апреля 2015</w:t>
      </w:r>
      <w:r w:rsidR="00E16351" w:rsidRPr="00BD2120">
        <w:rPr>
          <w:sz w:val="26"/>
          <w:szCs w:val="26"/>
          <w:lang w:val="ru-RU"/>
        </w:rPr>
        <w:t xml:space="preserve"> </w:t>
      </w:r>
      <w:r w:rsidR="00D66BD8" w:rsidRPr="00BD2120">
        <w:rPr>
          <w:sz w:val="26"/>
          <w:szCs w:val="26"/>
          <w:lang w:val="ru-RU"/>
        </w:rPr>
        <w:t>года</w:t>
      </w:r>
    </w:p>
    <w:p w:rsidR="00D66BD8" w:rsidRDefault="00D66BD8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2C1045" w:rsidRPr="00BD2120" w:rsidRDefault="002C1045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Основание: </w:t>
      </w:r>
      <w:r w:rsidR="0009489E" w:rsidRPr="00BD2120">
        <w:rPr>
          <w:sz w:val="26"/>
          <w:szCs w:val="26"/>
          <w:lang w:val="ru-RU"/>
        </w:rPr>
        <w:t xml:space="preserve">Соглашение о передаче полномочий по осуществлению внешнего муниципального финансового контроля от </w:t>
      </w:r>
      <w:r w:rsidR="005A557E" w:rsidRPr="00BD2120">
        <w:rPr>
          <w:sz w:val="26"/>
          <w:szCs w:val="26"/>
          <w:lang w:val="ru-RU"/>
        </w:rPr>
        <w:t>12</w:t>
      </w:r>
      <w:r w:rsidR="0009489E" w:rsidRPr="00BD2120">
        <w:rPr>
          <w:sz w:val="26"/>
          <w:szCs w:val="26"/>
          <w:lang w:val="ru-RU"/>
        </w:rPr>
        <w:t>.01.201</w:t>
      </w:r>
      <w:r w:rsidR="005A557E" w:rsidRPr="00BD2120">
        <w:rPr>
          <w:sz w:val="26"/>
          <w:szCs w:val="26"/>
          <w:lang w:val="ru-RU"/>
        </w:rPr>
        <w:t>5</w:t>
      </w:r>
      <w:r w:rsidR="000A4DFD" w:rsidRPr="00BD2120">
        <w:rPr>
          <w:sz w:val="26"/>
          <w:szCs w:val="26"/>
          <w:lang w:val="ru-RU"/>
        </w:rPr>
        <w:t>г. №</w:t>
      </w:r>
      <w:r w:rsidR="00B25D80">
        <w:rPr>
          <w:sz w:val="26"/>
          <w:szCs w:val="26"/>
          <w:lang w:val="ru-RU"/>
        </w:rPr>
        <w:t>1</w:t>
      </w:r>
      <w:r w:rsidRPr="00BD2120">
        <w:rPr>
          <w:sz w:val="26"/>
          <w:szCs w:val="26"/>
          <w:lang w:val="ru-RU"/>
        </w:rPr>
        <w:t>; План проведения Контрольно-счетной палатой МО «Кингисеппский муниципальный район» контрольных и аналитических мероприятий в муниципальном образовании «</w:t>
      </w:r>
      <w:r w:rsidR="00B25D80">
        <w:rPr>
          <w:sz w:val="26"/>
          <w:szCs w:val="26"/>
          <w:lang w:val="ru-RU"/>
        </w:rPr>
        <w:t>Фалилеевское</w:t>
      </w:r>
      <w:r w:rsidR="0009489E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>сельское поселение» на 201</w:t>
      </w:r>
      <w:r w:rsidR="005A557E" w:rsidRPr="00BD2120">
        <w:rPr>
          <w:sz w:val="26"/>
          <w:szCs w:val="26"/>
          <w:lang w:val="ru-RU"/>
        </w:rPr>
        <w:t>5</w:t>
      </w:r>
      <w:r w:rsidRPr="00BD2120">
        <w:rPr>
          <w:sz w:val="26"/>
          <w:szCs w:val="26"/>
          <w:lang w:val="ru-RU"/>
        </w:rPr>
        <w:t xml:space="preserve"> год. 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Ц</w:t>
      </w:r>
      <w:r w:rsidR="00A94B88" w:rsidRPr="00BD2120">
        <w:rPr>
          <w:sz w:val="26"/>
          <w:szCs w:val="26"/>
          <w:lang w:val="ru-RU"/>
        </w:rPr>
        <w:t xml:space="preserve">ель проверки: внешняя проверка </w:t>
      </w:r>
      <w:r w:rsidRPr="00BD2120">
        <w:rPr>
          <w:sz w:val="26"/>
          <w:szCs w:val="26"/>
          <w:lang w:val="ru-RU"/>
        </w:rPr>
        <w:t>отчета об исполнении бюджета МО «</w:t>
      </w:r>
      <w:r w:rsidR="00B25D80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 за 201</w:t>
      </w:r>
      <w:r w:rsidR="005A557E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год. 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B25D80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Срок проведения: с 24</w:t>
      </w:r>
      <w:r w:rsidR="008B1AB0" w:rsidRPr="00BD2120">
        <w:rPr>
          <w:sz w:val="26"/>
          <w:szCs w:val="26"/>
          <w:lang w:val="ru-RU"/>
        </w:rPr>
        <w:t>.04.2015</w:t>
      </w:r>
      <w:r w:rsidR="00D66BD8" w:rsidRPr="00BD2120">
        <w:rPr>
          <w:sz w:val="26"/>
          <w:szCs w:val="26"/>
          <w:lang w:val="ru-RU"/>
        </w:rPr>
        <w:t xml:space="preserve">г. по </w:t>
      </w:r>
      <w:r>
        <w:rPr>
          <w:sz w:val="26"/>
          <w:szCs w:val="26"/>
          <w:lang w:val="ru-RU"/>
        </w:rPr>
        <w:t>27</w:t>
      </w:r>
      <w:r w:rsidR="008B1AB0" w:rsidRPr="00BD2120">
        <w:rPr>
          <w:sz w:val="26"/>
          <w:szCs w:val="26"/>
          <w:lang w:val="ru-RU"/>
        </w:rPr>
        <w:t>.04.2015</w:t>
      </w:r>
      <w:r w:rsidR="00D66BD8" w:rsidRPr="00BD2120">
        <w:rPr>
          <w:sz w:val="26"/>
          <w:szCs w:val="26"/>
          <w:lang w:val="ru-RU"/>
        </w:rPr>
        <w:t>г.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Исполнители: </w:t>
      </w:r>
      <w:r w:rsidR="00B25D80">
        <w:rPr>
          <w:sz w:val="26"/>
          <w:szCs w:val="26"/>
          <w:lang w:val="ru-RU"/>
        </w:rPr>
        <w:t>ведущий</w:t>
      </w:r>
      <w:r w:rsidRPr="00BD2120">
        <w:rPr>
          <w:sz w:val="26"/>
          <w:szCs w:val="26"/>
          <w:lang w:val="ru-RU"/>
        </w:rPr>
        <w:t xml:space="preserve"> инспектор Контрольно-счетной палаты МО «Кингисеппский муниципальный район» </w:t>
      </w:r>
      <w:r w:rsidR="00B25D80">
        <w:rPr>
          <w:sz w:val="26"/>
          <w:szCs w:val="26"/>
          <w:lang w:val="ru-RU"/>
        </w:rPr>
        <w:t>Хитрова Ю.С.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Согласно Уставу МО «</w:t>
      </w:r>
      <w:r w:rsidR="00B25D80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поселение», исполнение вопросов местного значения поселения осуществляется администрацией, которая является исполнительным и распорядительным органом муниципального образования.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Настоящее заключение подготовлено в соответствии со ст.264.4 Бюджетного кодекса РФ.</w:t>
      </w: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По результатам внешней проверки установлено:</w:t>
      </w: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В соответствии со статьей 215.1 Бюджетного кодекса РФ, исполнение бюджета поселения осуществлялось на основе сводной бюджетной росписи и кассового плана.</w:t>
      </w:r>
    </w:p>
    <w:p w:rsidR="005A557E" w:rsidRPr="00BD2120" w:rsidRDefault="005A557E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Ведение бюджетного учета осуществлялось в соответствии с Бюджетным кодексом РФ, Федеральным законом №402-ФЗ «О бухгалтерском учете», Инструкциями по бюджетному учету, утвержденными Приказами Минфина РФ от 01.12.2010г. №157н и от 06.12.2010г. №162н.</w:t>
      </w:r>
    </w:p>
    <w:p w:rsidR="00D53569" w:rsidRPr="00BD2120" w:rsidRDefault="00D53569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D66BD8" w:rsidRPr="00BD2120" w:rsidRDefault="00D66BD8" w:rsidP="004709F2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lastRenderedPageBreak/>
        <w:t xml:space="preserve">Соответствие отчета об исполнении бюджета поселения </w:t>
      </w:r>
      <w:r w:rsidR="006C1B88" w:rsidRPr="00BD2120">
        <w:rPr>
          <w:b/>
          <w:sz w:val="26"/>
          <w:szCs w:val="26"/>
          <w:lang w:val="ru-RU"/>
        </w:rPr>
        <w:t>за 201</w:t>
      </w:r>
      <w:r w:rsidR="005A557E" w:rsidRPr="00BD2120">
        <w:rPr>
          <w:b/>
          <w:sz w:val="26"/>
          <w:szCs w:val="26"/>
          <w:lang w:val="ru-RU"/>
        </w:rPr>
        <w:t>4</w:t>
      </w:r>
      <w:r w:rsidR="006C1B88" w:rsidRPr="00BD2120">
        <w:rPr>
          <w:b/>
          <w:sz w:val="26"/>
          <w:szCs w:val="26"/>
          <w:lang w:val="ru-RU"/>
        </w:rPr>
        <w:t xml:space="preserve"> год </w:t>
      </w:r>
      <w:r w:rsidRPr="00BD2120">
        <w:rPr>
          <w:b/>
          <w:sz w:val="26"/>
          <w:szCs w:val="26"/>
          <w:lang w:val="ru-RU"/>
        </w:rPr>
        <w:t>Бюджетному кодексу РФ</w:t>
      </w:r>
      <w:r w:rsidR="006C1B88" w:rsidRPr="00BD2120">
        <w:rPr>
          <w:b/>
          <w:sz w:val="26"/>
          <w:szCs w:val="26"/>
          <w:lang w:val="ru-RU"/>
        </w:rPr>
        <w:t xml:space="preserve">, </w:t>
      </w:r>
      <w:r w:rsidRPr="00BD2120">
        <w:rPr>
          <w:b/>
          <w:sz w:val="26"/>
          <w:szCs w:val="26"/>
          <w:lang w:val="ru-RU"/>
        </w:rPr>
        <w:t>Положению о бюджетном процессе МО «</w:t>
      </w:r>
      <w:r w:rsidR="0007127C">
        <w:rPr>
          <w:b/>
          <w:sz w:val="26"/>
          <w:szCs w:val="26"/>
          <w:lang w:val="ru-RU"/>
        </w:rPr>
        <w:t>Фалилеевское</w:t>
      </w:r>
      <w:r w:rsidRPr="00BD2120">
        <w:rPr>
          <w:b/>
          <w:sz w:val="26"/>
          <w:szCs w:val="26"/>
          <w:lang w:val="ru-RU"/>
        </w:rPr>
        <w:t xml:space="preserve"> сельское поселение».</w:t>
      </w:r>
    </w:p>
    <w:p w:rsidR="00D66BD8" w:rsidRPr="00BD2120" w:rsidRDefault="00D66BD8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1A33A0" w:rsidRPr="00BD2120" w:rsidRDefault="00D66BD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В соответствии со статьями 157, 264.4 Бюджетного кодекса РФ, статьей </w:t>
      </w:r>
      <w:r w:rsidR="00081201" w:rsidRPr="00BD2120">
        <w:rPr>
          <w:sz w:val="26"/>
          <w:szCs w:val="26"/>
          <w:lang w:val="ru-RU"/>
        </w:rPr>
        <w:t>3</w:t>
      </w:r>
      <w:r w:rsidR="0007127C">
        <w:rPr>
          <w:sz w:val="26"/>
          <w:szCs w:val="26"/>
          <w:lang w:val="ru-RU"/>
        </w:rPr>
        <w:t>3</w:t>
      </w:r>
      <w:r w:rsidRPr="00BD2120">
        <w:rPr>
          <w:sz w:val="26"/>
          <w:szCs w:val="26"/>
          <w:lang w:val="ru-RU"/>
        </w:rPr>
        <w:t xml:space="preserve"> Положения о бюджетном процессе в МО «</w:t>
      </w:r>
      <w:r w:rsidR="0007127C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поселение», утвержденного решением Совета депутатов поселения </w:t>
      </w:r>
      <w:r w:rsidR="0007127C">
        <w:rPr>
          <w:sz w:val="26"/>
          <w:szCs w:val="26"/>
          <w:lang w:val="ru-RU"/>
        </w:rPr>
        <w:t>24.09</w:t>
      </w:r>
      <w:r w:rsidR="00081201" w:rsidRPr="00BD2120">
        <w:rPr>
          <w:sz w:val="26"/>
          <w:szCs w:val="26"/>
          <w:lang w:val="ru-RU"/>
        </w:rPr>
        <w:t>.201</w:t>
      </w:r>
      <w:r w:rsidR="0007127C">
        <w:rPr>
          <w:sz w:val="26"/>
          <w:szCs w:val="26"/>
          <w:lang w:val="ru-RU"/>
        </w:rPr>
        <w:t>4</w:t>
      </w:r>
      <w:r w:rsidR="00081201" w:rsidRPr="00BD2120">
        <w:rPr>
          <w:sz w:val="26"/>
          <w:szCs w:val="26"/>
          <w:lang w:val="ru-RU"/>
        </w:rPr>
        <w:t>г. №</w:t>
      </w:r>
      <w:r w:rsidR="0007127C">
        <w:rPr>
          <w:sz w:val="26"/>
          <w:szCs w:val="26"/>
          <w:lang w:val="ru-RU"/>
        </w:rPr>
        <w:t>12</w:t>
      </w:r>
      <w:r w:rsidRPr="00BD2120">
        <w:rPr>
          <w:sz w:val="26"/>
          <w:szCs w:val="26"/>
          <w:lang w:val="ru-RU"/>
        </w:rPr>
        <w:t>, отчет об исполнении бюджета МО «</w:t>
      </w:r>
      <w:r w:rsidR="0007127C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 за 201</w:t>
      </w:r>
      <w:r w:rsidR="00FE0196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 представлен </w:t>
      </w:r>
      <w:r w:rsidR="008B1AB0" w:rsidRPr="00BD2120">
        <w:rPr>
          <w:sz w:val="26"/>
          <w:szCs w:val="26"/>
          <w:lang w:val="ru-RU"/>
        </w:rPr>
        <w:t xml:space="preserve">администрацией </w:t>
      </w:r>
      <w:r w:rsidRPr="00BD2120">
        <w:rPr>
          <w:sz w:val="26"/>
          <w:szCs w:val="26"/>
          <w:lang w:val="ru-RU"/>
        </w:rPr>
        <w:t>в установленный срок -  до 01.04.201</w:t>
      </w:r>
      <w:r w:rsidR="00FE0196" w:rsidRPr="00BD2120">
        <w:rPr>
          <w:sz w:val="26"/>
          <w:szCs w:val="26"/>
          <w:lang w:val="ru-RU"/>
        </w:rPr>
        <w:t>5</w:t>
      </w:r>
      <w:r w:rsidRPr="00BD2120">
        <w:rPr>
          <w:sz w:val="26"/>
          <w:szCs w:val="26"/>
          <w:lang w:val="ru-RU"/>
        </w:rPr>
        <w:t xml:space="preserve">года. </w:t>
      </w:r>
    </w:p>
    <w:p w:rsidR="004D78A9" w:rsidRPr="00BD2120" w:rsidRDefault="004D78A9" w:rsidP="004709F2">
      <w:pPr>
        <w:autoSpaceDE w:val="0"/>
        <w:autoSpaceDN w:val="0"/>
        <w:adjustRightInd w:val="0"/>
        <w:ind w:right="-144" w:firstLine="567"/>
        <w:jc w:val="both"/>
        <w:rPr>
          <w:sz w:val="26"/>
          <w:szCs w:val="26"/>
          <w:lang w:val="ru-RU"/>
        </w:rPr>
      </w:pPr>
    </w:p>
    <w:p w:rsidR="00352193" w:rsidRPr="00BD2120" w:rsidRDefault="007220A4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2.  Внесение изменений и дополнений в решение Совета депутатов о бюджете на 20</w:t>
      </w:r>
      <w:r w:rsidR="000F1002" w:rsidRPr="00BD2120">
        <w:rPr>
          <w:b/>
          <w:sz w:val="26"/>
          <w:szCs w:val="26"/>
          <w:lang w:val="ru-RU"/>
        </w:rPr>
        <w:t>1</w:t>
      </w:r>
      <w:r w:rsidR="003B26B5" w:rsidRPr="00BD2120">
        <w:rPr>
          <w:b/>
          <w:sz w:val="26"/>
          <w:szCs w:val="26"/>
          <w:lang w:val="ru-RU"/>
        </w:rPr>
        <w:t>4</w:t>
      </w:r>
      <w:r w:rsidRPr="00BD2120">
        <w:rPr>
          <w:b/>
          <w:sz w:val="26"/>
          <w:szCs w:val="26"/>
          <w:lang w:val="ru-RU"/>
        </w:rPr>
        <w:t xml:space="preserve"> год.</w:t>
      </w:r>
    </w:p>
    <w:p w:rsidR="001C1006" w:rsidRPr="00BD2120" w:rsidRDefault="001C1006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EB39C3" w:rsidRPr="00BD2120" w:rsidRDefault="00EA474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Первоначальный б</w:t>
      </w:r>
      <w:r w:rsidR="005E0287" w:rsidRPr="00BD2120">
        <w:rPr>
          <w:sz w:val="26"/>
          <w:szCs w:val="26"/>
          <w:lang w:val="ru-RU"/>
        </w:rPr>
        <w:t>юджет на 20</w:t>
      </w:r>
      <w:r w:rsidR="000F1002" w:rsidRPr="00BD2120">
        <w:rPr>
          <w:sz w:val="26"/>
          <w:szCs w:val="26"/>
          <w:lang w:val="ru-RU"/>
        </w:rPr>
        <w:t>1</w:t>
      </w:r>
      <w:r w:rsidR="003B26B5" w:rsidRPr="00BD2120">
        <w:rPr>
          <w:sz w:val="26"/>
          <w:szCs w:val="26"/>
          <w:lang w:val="ru-RU"/>
        </w:rPr>
        <w:t>4</w:t>
      </w:r>
      <w:r w:rsidR="005E0287" w:rsidRPr="00BD2120">
        <w:rPr>
          <w:sz w:val="26"/>
          <w:szCs w:val="26"/>
          <w:lang w:val="ru-RU"/>
        </w:rPr>
        <w:t xml:space="preserve"> г</w:t>
      </w:r>
      <w:r w:rsidR="00987E91" w:rsidRPr="00BD2120">
        <w:rPr>
          <w:sz w:val="26"/>
          <w:szCs w:val="26"/>
          <w:lang w:val="ru-RU"/>
        </w:rPr>
        <w:t>од</w:t>
      </w:r>
      <w:r w:rsidR="005E0287" w:rsidRPr="00BD2120">
        <w:rPr>
          <w:sz w:val="26"/>
          <w:szCs w:val="26"/>
          <w:lang w:val="ru-RU"/>
        </w:rPr>
        <w:t xml:space="preserve"> утвержден решением Совета депутатов </w:t>
      </w:r>
      <w:r w:rsidR="003A2336" w:rsidRPr="00BD2120">
        <w:rPr>
          <w:sz w:val="26"/>
          <w:szCs w:val="26"/>
          <w:lang w:val="ru-RU"/>
        </w:rPr>
        <w:t>МО «</w:t>
      </w:r>
      <w:r w:rsidR="00BC1C46">
        <w:rPr>
          <w:sz w:val="26"/>
          <w:szCs w:val="26"/>
          <w:lang w:val="ru-RU"/>
        </w:rPr>
        <w:t>Фалилеевское</w:t>
      </w:r>
      <w:r w:rsidR="006F0A70" w:rsidRPr="00BD2120">
        <w:rPr>
          <w:sz w:val="26"/>
          <w:szCs w:val="26"/>
          <w:lang w:val="ru-RU"/>
        </w:rPr>
        <w:t xml:space="preserve"> </w:t>
      </w:r>
      <w:r w:rsidR="003A2336" w:rsidRPr="00BD2120">
        <w:rPr>
          <w:sz w:val="26"/>
          <w:szCs w:val="26"/>
          <w:lang w:val="ru-RU"/>
        </w:rPr>
        <w:t xml:space="preserve">сельское поселение» </w:t>
      </w:r>
      <w:r w:rsidR="005E0287" w:rsidRPr="00BD2120">
        <w:rPr>
          <w:sz w:val="26"/>
          <w:szCs w:val="26"/>
          <w:lang w:val="ru-RU"/>
        </w:rPr>
        <w:t xml:space="preserve">от </w:t>
      </w:r>
      <w:r w:rsidR="004050D1">
        <w:rPr>
          <w:sz w:val="26"/>
          <w:szCs w:val="26"/>
          <w:lang w:val="ru-RU"/>
        </w:rPr>
        <w:t>10</w:t>
      </w:r>
      <w:r w:rsidR="002748E4" w:rsidRPr="00BD2120">
        <w:rPr>
          <w:sz w:val="26"/>
          <w:szCs w:val="26"/>
          <w:lang w:val="ru-RU"/>
        </w:rPr>
        <w:t>.12.201</w:t>
      </w:r>
      <w:r w:rsidR="004050D1">
        <w:rPr>
          <w:sz w:val="26"/>
          <w:szCs w:val="26"/>
          <w:lang w:val="ru-RU"/>
        </w:rPr>
        <w:t>3</w:t>
      </w:r>
      <w:r w:rsidR="003B26B5" w:rsidRPr="00BD2120">
        <w:rPr>
          <w:sz w:val="26"/>
          <w:szCs w:val="26"/>
          <w:lang w:val="ru-RU"/>
        </w:rPr>
        <w:t>г. №</w:t>
      </w:r>
      <w:r w:rsidR="004050D1">
        <w:rPr>
          <w:sz w:val="26"/>
          <w:szCs w:val="26"/>
          <w:lang w:val="ru-RU"/>
        </w:rPr>
        <w:t>283</w:t>
      </w:r>
      <w:r w:rsidR="0053595C" w:rsidRPr="00BD2120">
        <w:rPr>
          <w:sz w:val="26"/>
          <w:szCs w:val="26"/>
          <w:lang w:val="ru-RU"/>
        </w:rPr>
        <w:t xml:space="preserve">: </w:t>
      </w:r>
      <w:r w:rsidR="0042017C" w:rsidRPr="00BD2120">
        <w:rPr>
          <w:sz w:val="26"/>
          <w:szCs w:val="26"/>
          <w:lang w:val="ru-RU"/>
        </w:rPr>
        <w:t xml:space="preserve"> по доходам</w:t>
      </w:r>
      <w:r w:rsidR="006C1B88" w:rsidRPr="00BD2120">
        <w:rPr>
          <w:sz w:val="26"/>
          <w:szCs w:val="26"/>
          <w:lang w:val="ru-RU"/>
        </w:rPr>
        <w:t xml:space="preserve"> -</w:t>
      </w:r>
      <w:r w:rsidR="0042017C" w:rsidRPr="00BD2120">
        <w:rPr>
          <w:sz w:val="26"/>
          <w:szCs w:val="26"/>
          <w:lang w:val="ru-RU"/>
        </w:rPr>
        <w:t xml:space="preserve"> в сумме </w:t>
      </w:r>
      <w:r w:rsidR="004050D1">
        <w:rPr>
          <w:sz w:val="26"/>
          <w:szCs w:val="26"/>
          <w:lang w:val="ru-RU"/>
        </w:rPr>
        <w:t>8 670,2</w:t>
      </w:r>
      <w:r w:rsidR="00FE465F" w:rsidRPr="00BD2120">
        <w:rPr>
          <w:sz w:val="26"/>
          <w:szCs w:val="26"/>
          <w:lang w:val="ru-RU"/>
        </w:rPr>
        <w:t>тыс.</w:t>
      </w:r>
      <w:r w:rsidR="0042017C" w:rsidRPr="00BD2120">
        <w:rPr>
          <w:sz w:val="26"/>
          <w:szCs w:val="26"/>
          <w:lang w:val="ru-RU"/>
        </w:rPr>
        <w:t>руб.</w:t>
      </w:r>
      <w:r w:rsidR="006C1B88" w:rsidRPr="00BD2120">
        <w:rPr>
          <w:sz w:val="26"/>
          <w:szCs w:val="26"/>
          <w:lang w:val="ru-RU"/>
        </w:rPr>
        <w:t>,</w:t>
      </w:r>
      <w:r w:rsidR="00E003B4" w:rsidRPr="00BD2120">
        <w:rPr>
          <w:sz w:val="26"/>
          <w:szCs w:val="26"/>
          <w:lang w:val="ru-RU"/>
        </w:rPr>
        <w:t xml:space="preserve"> </w:t>
      </w:r>
      <w:r w:rsidR="0042017C" w:rsidRPr="00BD2120">
        <w:rPr>
          <w:sz w:val="26"/>
          <w:szCs w:val="26"/>
          <w:lang w:val="ru-RU"/>
        </w:rPr>
        <w:t xml:space="preserve">расходам </w:t>
      </w:r>
      <w:r w:rsidR="006C1B88" w:rsidRPr="00BD2120">
        <w:rPr>
          <w:sz w:val="26"/>
          <w:szCs w:val="26"/>
          <w:lang w:val="ru-RU"/>
        </w:rPr>
        <w:t xml:space="preserve">- </w:t>
      </w:r>
      <w:r w:rsidR="00A62315" w:rsidRPr="00BD2120">
        <w:rPr>
          <w:sz w:val="26"/>
          <w:szCs w:val="26"/>
          <w:lang w:val="ru-RU"/>
        </w:rPr>
        <w:t xml:space="preserve">в сумме </w:t>
      </w:r>
      <w:r w:rsidR="004050D1">
        <w:rPr>
          <w:sz w:val="26"/>
          <w:szCs w:val="26"/>
          <w:lang w:val="ru-RU"/>
        </w:rPr>
        <w:t>8 670,2</w:t>
      </w:r>
      <w:r w:rsidR="00FE465F" w:rsidRPr="00BD2120">
        <w:rPr>
          <w:sz w:val="26"/>
          <w:szCs w:val="26"/>
          <w:lang w:val="ru-RU"/>
        </w:rPr>
        <w:t>тыс.</w:t>
      </w:r>
      <w:r w:rsidR="0042017C" w:rsidRPr="00BD2120">
        <w:rPr>
          <w:sz w:val="26"/>
          <w:szCs w:val="26"/>
          <w:lang w:val="ru-RU"/>
        </w:rPr>
        <w:t>руб.</w:t>
      </w:r>
      <w:r w:rsidR="006D45F0" w:rsidRPr="00BD2120">
        <w:rPr>
          <w:sz w:val="26"/>
          <w:szCs w:val="26"/>
          <w:lang w:val="ru-RU"/>
        </w:rPr>
        <w:t xml:space="preserve">, </w:t>
      </w:r>
      <w:r w:rsidR="00EB39C3" w:rsidRPr="00BD2120">
        <w:rPr>
          <w:sz w:val="26"/>
          <w:szCs w:val="26"/>
          <w:lang w:val="ru-RU"/>
        </w:rPr>
        <w:t>бюджет принят без дефицита.</w:t>
      </w:r>
    </w:p>
    <w:p w:rsidR="003B26B5" w:rsidRPr="00BD2120" w:rsidRDefault="003B26B5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В результате внесенных в течение 2014 года изменений в решение о бюджете МО «</w:t>
      </w:r>
      <w:r w:rsidR="004050D1">
        <w:rPr>
          <w:sz w:val="26"/>
          <w:szCs w:val="26"/>
          <w:lang w:val="ru-RU"/>
        </w:rPr>
        <w:t>Фалилеевское</w:t>
      </w:r>
      <w:r w:rsidRPr="00BD2120">
        <w:rPr>
          <w:sz w:val="26"/>
          <w:szCs w:val="26"/>
          <w:lang w:val="ru-RU"/>
        </w:rPr>
        <w:t xml:space="preserve"> сельское поселение», плановые показатели бюджета поселения на 2014 год составили: по доходам </w:t>
      </w:r>
      <w:r w:rsidR="00216A98">
        <w:rPr>
          <w:sz w:val="26"/>
          <w:szCs w:val="26"/>
          <w:lang w:val="ru-RU"/>
        </w:rPr>
        <w:t>–</w:t>
      </w:r>
      <w:r w:rsidRPr="00BD2120">
        <w:rPr>
          <w:sz w:val="26"/>
          <w:szCs w:val="26"/>
          <w:lang w:val="ru-RU"/>
        </w:rPr>
        <w:t xml:space="preserve"> </w:t>
      </w:r>
      <w:r w:rsidR="00216A98">
        <w:rPr>
          <w:sz w:val="26"/>
          <w:szCs w:val="26"/>
          <w:lang w:val="ru-RU"/>
        </w:rPr>
        <w:t>12 312,5</w:t>
      </w:r>
      <w:r w:rsidRPr="00BD2120">
        <w:rPr>
          <w:sz w:val="26"/>
          <w:szCs w:val="26"/>
          <w:lang w:val="ru-RU"/>
        </w:rPr>
        <w:t xml:space="preserve">тыс.руб., расходам – </w:t>
      </w:r>
      <w:r w:rsidR="00216A98">
        <w:rPr>
          <w:sz w:val="26"/>
          <w:szCs w:val="26"/>
          <w:lang w:val="ru-RU"/>
        </w:rPr>
        <w:t>15 222,7</w:t>
      </w:r>
      <w:r w:rsidRPr="00BD2120">
        <w:rPr>
          <w:sz w:val="26"/>
          <w:szCs w:val="26"/>
          <w:lang w:val="ru-RU"/>
        </w:rPr>
        <w:t xml:space="preserve">тыс.руб., бюджет утвержден с </w:t>
      </w:r>
      <w:r w:rsidR="00866A13" w:rsidRPr="00BD2120">
        <w:rPr>
          <w:sz w:val="26"/>
          <w:szCs w:val="26"/>
          <w:lang w:val="ru-RU"/>
        </w:rPr>
        <w:t>де</w:t>
      </w:r>
      <w:r w:rsidRPr="00BD2120">
        <w:rPr>
          <w:sz w:val="26"/>
          <w:szCs w:val="26"/>
          <w:lang w:val="ru-RU"/>
        </w:rPr>
        <w:t xml:space="preserve">фицитом в сумме </w:t>
      </w:r>
      <w:r w:rsidR="00216A98">
        <w:rPr>
          <w:sz w:val="26"/>
          <w:szCs w:val="26"/>
          <w:lang w:val="ru-RU"/>
        </w:rPr>
        <w:t>2 910,2</w:t>
      </w:r>
      <w:r w:rsidR="00DB2DDD" w:rsidRPr="00BD2120">
        <w:rPr>
          <w:sz w:val="26"/>
          <w:szCs w:val="26"/>
          <w:lang w:val="ru-RU"/>
        </w:rPr>
        <w:t>тыс.руб</w:t>
      </w:r>
      <w:r w:rsidRPr="00BD2120">
        <w:rPr>
          <w:sz w:val="26"/>
          <w:szCs w:val="26"/>
          <w:lang w:val="ru-RU"/>
        </w:rPr>
        <w:t>.</w:t>
      </w:r>
      <w:r w:rsidR="00DB2DDD" w:rsidRPr="00BD2120">
        <w:rPr>
          <w:sz w:val="26"/>
          <w:szCs w:val="26"/>
          <w:lang w:val="ru-RU"/>
        </w:rPr>
        <w:t xml:space="preserve"> П</w:t>
      </w:r>
      <w:r w:rsidRPr="00BD2120">
        <w:rPr>
          <w:sz w:val="26"/>
          <w:szCs w:val="26"/>
          <w:lang w:val="ru-RU"/>
        </w:rPr>
        <w:t xml:space="preserve">лановые показатели доходной части бюджета в целом увеличились на </w:t>
      </w:r>
      <w:r w:rsidR="00216A98">
        <w:rPr>
          <w:sz w:val="26"/>
          <w:szCs w:val="26"/>
          <w:lang w:val="ru-RU"/>
        </w:rPr>
        <w:t>3 642,3</w:t>
      </w:r>
      <w:r w:rsidRPr="00BD2120">
        <w:rPr>
          <w:sz w:val="26"/>
          <w:szCs w:val="26"/>
          <w:lang w:val="ru-RU"/>
        </w:rPr>
        <w:t xml:space="preserve">тыс. </w:t>
      </w:r>
      <w:r w:rsidR="00452172" w:rsidRPr="00BD2120">
        <w:rPr>
          <w:sz w:val="26"/>
          <w:szCs w:val="26"/>
          <w:lang w:val="ru-RU"/>
        </w:rPr>
        <w:t xml:space="preserve">руб., расходной части бюджета </w:t>
      </w:r>
      <w:r w:rsidRPr="00BD2120">
        <w:rPr>
          <w:sz w:val="26"/>
          <w:szCs w:val="26"/>
          <w:lang w:val="ru-RU"/>
        </w:rPr>
        <w:t xml:space="preserve">на </w:t>
      </w:r>
      <w:r w:rsidR="006049C8">
        <w:rPr>
          <w:sz w:val="26"/>
          <w:szCs w:val="26"/>
          <w:lang w:val="ru-RU"/>
        </w:rPr>
        <w:t>6 552,5</w:t>
      </w:r>
      <w:r w:rsidRPr="00BD2120">
        <w:rPr>
          <w:sz w:val="26"/>
          <w:szCs w:val="26"/>
          <w:lang w:val="ru-RU"/>
        </w:rPr>
        <w:t xml:space="preserve">тыс.руб. </w:t>
      </w:r>
    </w:p>
    <w:p w:rsidR="00B95C74" w:rsidRPr="00BD2120" w:rsidRDefault="00B95C74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</w:p>
    <w:p w:rsidR="00482D54" w:rsidRPr="00BD2120" w:rsidRDefault="00482D54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 xml:space="preserve">3. Анализ исполнения бюджета по доходам: оценка исполнения налоговых </w:t>
      </w:r>
      <w:r w:rsidR="006C1B88" w:rsidRPr="00BD2120">
        <w:rPr>
          <w:b/>
          <w:sz w:val="26"/>
          <w:szCs w:val="26"/>
          <w:lang w:val="ru-RU"/>
        </w:rPr>
        <w:t>и</w:t>
      </w:r>
      <w:r w:rsidRPr="00BD2120">
        <w:rPr>
          <w:b/>
          <w:sz w:val="26"/>
          <w:szCs w:val="26"/>
          <w:lang w:val="ru-RU"/>
        </w:rPr>
        <w:t xml:space="preserve"> неналоговых доходов; оценка исполнения поступлений доходов от других уровней бюджетной системы; анализ недоимки по платежам в бюджет.</w:t>
      </w:r>
    </w:p>
    <w:p w:rsidR="00482D54" w:rsidRPr="00BD2120" w:rsidRDefault="00482D54" w:rsidP="004709F2">
      <w:pPr>
        <w:pStyle w:val="aa"/>
        <w:tabs>
          <w:tab w:val="left" w:pos="0"/>
        </w:tabs>
        <w:ind w:left="0" w:right="-144" w:firstLine="567"/>
        <w:jc w:val="both"/>
        <w:rPr>
          <w:sz w:val="26"/>
          <w:szCs w:val="26"/>
          <w:lang w:val="ru-RU"/>
        </w:rPr>
      </w:pPr>
    </w:p>
    <w:p w:rsidR="00697D9C" w:rsidRPr="00BD2120" w:rsidRDefault="00505D86" w:rsidP="004709F2">
      <w:pPr>
        <w:pStyle w:val="aa"/>
        <w:ind w:left="0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П</w:t>
      </w:r>
      <w:r w:rsidR="00482D54" w:rsidRPr="00BD2120">
        <w:rPr>
          <w:sz w:val="26"/>
          <w:szCs w:val="26"/>
          <w:lang w:val="ru-RU"/>
        </w:rPr>
        <w:t>ервоначальный бюджет</w:t>
      </w:r>
      <w:r w:rsidR="00F10FA4" w:rsidRPr="00BD2120">
        <w:rPr>
          <w:sz w:val="26"/>
          <w:szCs w:val="26"/>
          <w:lang w:val="ru-RU"/>
        </w:rPr>
        <w:t xml:space="preserve"> на 201</w:t>
      </w:r>
      <w:r w:rsidR="00866A13" w:rsidRPr="00BD2120">
        <w:rPr>
          <w:sz w:val="26"/>
          <w:szCs w:val="26"/>
          <w:lang w:val="ru-RU"/>
        </w:rPr>
        <w:t>4</w:t>
      </w:r>
      <w:r w:rsidR="00F10FA4" w:rsidRPr="00BD2120">
        <w:rPr>
          <w:sz w:val="26"/>
          <w:szCs w:val="26"/>
          <w:lang w:val="ru-RU"/>
        </w:rPr>
        <w:t xml:space="preserve"> год</w:t>
      </w:r>
      <w:r w:rsidR="00482D54" w:rsidRPr="00BD2120">
        <w:rPr>
          <w:sz w:val="26"/>
          <w:szCs w:val="26"/>
          <w:lang w:val="ru-RU"/>
        </w:rPr>
        <w:t xml:space="preserve"> по доходам</w:t>
      </w:r>
      <w:r w:rsidR="00F10FA4" w:rsidRPr="00BD2120">
        <w:rPr>
          <w:sz w:val="26"/>
          <w:szCs w:val="26"/>
          <w:lang w:val="ru-RU"/>
        </w:rPr>
        <w:t xml:space="preserve"> </w:t>
      </w:r>
      <w:r w:rsidR="00482D54" w:rsidRPr="00BD2120">
        <w:rPr>
          <w:sz w:val="26"/>
          <w:szCs w:val="26"/>
          <w:lang w:val="ru-RU"/>
        </w:rPr>
        <w:t xml:space="preserve">утвержден </w:t>
      </w:r>
      <w:r w:rsidR="00F10FA4" w:rsidRPr="00BD2120">
        <w:rPr>
          <w:sz w:val="26"/>
          <w:szCs w:val="26"/>
          <w:lang w:val="ru-RU"/>
        </w:rPr>
        <w:t xml:space="preserve">в сумме </w:t>
      </w:r>
      <w:r w:rsidR="003B47D4">
        <w:rPr>
          <w:sz w:val="26"/>
          <w:szCs w:val="26"/>
          <w:lang w:val="ru-RU"/>
        </w:rPr>
        <w:t>8 670,2</w:t>
      </w:r>
      <w:r w:rsidR="00ED7C06" w:rsidRPr="00BD2120">
        <w:rPr>
          <w:sz w:val="26"/>
          <w:szCs w:val="26"/>
          <w:lang w:val="ru-RU"/>
        </w:rPr>
        <w:t xml:space="preserve">тыс.руб., </w:t>
      </w:r>
      <w:r w:rsidR="00697D9C" w:rsidRPr="00BD2120">
        <w:rPr>
          <w:sz w:val="26"/>
          <w:szCs w:val="26"/>
          <w:lang w:val="ru-RU"/>
        </w:rPr>
        <w:t>в том числе</w:t>
      </w:r>
      <w:r w:rsidR="00802924">
        <w:rPr>
          <w:sz w:val="26"/>
          <w:szCs w:val="26"/>
          <w:lang w:val="ru-RU"/>
        </w:rPr>
        <w:t xml:space="preserve"> в разрезе источников</w:t>
      </w:r>
      <w:r w:rsidR="00697D9C" w:rsidRPr="00BD2120">
        <w:rPr>
          <w:sz w:val="26"/>
          <w:szCs w:val="26"/>
          <w:lang w:val="ru-RU"/>
        </w:rPr>
        <w:t>:</w:t>
      </w:r>
    </w:p>
    <w:p w:rsidR="00697D9C" w:rsidRPr="00BD2120" w:rsidRDefault="00697D9C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собственные доходы </w:t>
      </w:r>
      <w:r w:rsidR="00C766A1" w:rsidRPr="00BD2120">
        <w:rPr>
          <w:sz w:val="26"/>
          <w:szCs w:val="26"/>
          <w:lang w:val="ru-RU"/>
        </w:rPr>
        <w:t xml:space="preserve">(с учетом дотации на выравнивание бюджетной обеспеченности) </w:t>
      </w:r>
      <w:r w:rsidR="00EA457B">
        <w:rPr>
          <w:sz w:val="26"/>
          <w:szCs w:val="26"/>
          <w:lang w:val="ru-RU"/>
        </w:rPr>
        <w:t>–</w:t>
      </w:r>
      <w:r w:rsidRPr="00BD2120">
        <w:rPr>
          <w:sz w:val="26"/>
          <w:szCs w:val="26"/>
          <w:lang w:val="ru-RU"/>
        </w:rPr>
        <w:t xml:space="preserve"> </w:t>
      </w:r>
      <w:r w:rsidR="00EA457B">
        <w:rPr>
          <w:sz w:val="26"/>
          <w:szCs w:val="26"/>
          <w:lang w:val="ru-RU"/>
        </w:rPr>
        <w:t>8 143,3</w:t>
      </w:r>
      <w:r w:rsidRPr="00BD2120">
        <w:rPr>
          <w:sz w:val="26"/>
          <w:szCs w:val="26"/>
          <w:lang w:val="ru-RU"/>
        </w:rPr>
        <w:t>тыс.руб.;</w:t>
      </w:r>
    </w:p>
    <w:p w:rsidR="00697D9C" w:rsidRPr="00BD2120" w:rsidRDefault="00697D9C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безвозмездные поступления от других </w:t>
      </w:r>
      <w:r w:rsidR="00452172" w:rsidRPr="00BD2120">
        <w:rPr>
          <w:sz w:val="26"/>
          <w:szCs w:val="26"/>
          <w:lang w:val="ru-RU"/>
        </w:rPr>
        <w:t xml:space="preserve">бюджетов бюджетной системы РФ </w:t>
      </w:r>
      <w:r w:rsidR="00EA457B">
        <w:rPr>
          <w:sz w:val="26"/>
          <w:szCs w:val="26"/>
          <w:lang w:val="ru-RU"/>
        </w:rPr>
        <w:t>–</w:t>
      </w:r>
      <w:r w:rsidRPr="00BD2120">
        <w:rPr>
          <w:sz w:val="26"/>
          <w:szCs w:val="26"/>
          <w:lang w:val="ru-RU"/>
        </w:rPr>
        <w:t xml:space="preserve"> </w:t>
      </w:r>
      <w:r w:rsidR="00EA457B">
        <w:rPr>
          <w:sz w:val="26"/>
          <w:szCs w:val="26"/>
          <w:lang w:val="ru-RU"/>
        </w:rPr>
        <w:t>526,9</w:t>
      </w:r>
      <w:r w:rsidRPr="00BD2120">
        <w:rPr>
          <w:sz w:val="26"/>
          <w:szCs w:val="26"/>
          <w:lang w:val="ru-RU"/>
        </w:rPr>
        <w:t>тыс.руб.</w:t>
      </w:r>
    </w:p>
    <w:p w:rsidR="00866A13" w:rsidRPr="00BD2120" w:rsidRDefault="00866A13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Уточненный бюджет по доходам утвержден в сумме </w:t>
      </w:r>
      <w:r w:rsidR="00EA457B">
        <w:rPr>
          <w:sz w:val="26"/>
          <w:szCs w:val="26"/>
          <w:lang w:val="ru-RU"/>
        </w:rPr>
        <w:t>12 312,5</w:t>
      </w:r>
      <w:r w:rsidRPr="00BD2120">
        <w:rPr>
          <w:sz w:val="26"/>
          <w:szCs w:val="26"/>
          <w:lang w:val="ru-RU"/>
        </w:rPr>
        <w:t>тыс.руб., в том числе:</w:t>
      </w:r>
    </w:p>
    <w:p w:rsidR="0047719E" w:rsidRPr="00BD2120" w:rsidRDefault="00866A13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собственные доходы </w:t>
      </w:r>
      <w:r w:rsidR="0047719E" w:rsidRPr="00BD2120">
        <w:rPr>
          <w:sz w:val="26"/>
          <w:szCs w:val="26"/>
          <w:lang w:val="ru-RU"/>
        </w:rPr>
        <w:t xml:space="preserve">(с учетом дотации на выравнивание бюджетной обеспеченности) </w:t>
      </w:r>
      <w:r w:rsidR="00EA457B">
        <w:rPr>
          <w:sz w:val="26"/>
          <w:szCs w:val="26"/>
          <w:lang w:val="ru-RU"/>
        </w:rPr>
        <w:t>–</w:t>
      </w:r>
      <w:r w:rsidR="0047719E" w:rsidRPr="00BD2120">
        <w:rPr>
          <w:sz w:val="26"/>
          <w:szCs w:val="26"/>
          <w:lang w:val="ru-RU"/>
        </w:rPr>
        <w:t xml:space="preserve"> </w:t>
      </w:r>
      <w:r w:rsidR="00EA457B">
        <w:rPr>
          <w:sz w:val="26"/>
          <w:szCs w:val="26"/>
          <w:lang w:val="ru-RU"/>
        </w:rPr>
        <w:t>8 890,9</w:t>
      </w:r>
      <w:r w:rsidR="0047719E" w:rsidRPr="00BD2120">
        <w:rPr>
          <w:sz w:val="26"/>
          <w:szCs w:val="26"/>
          <w:lang w:val="ru-RU"/>
        </w:rPr>
        <w:t>тыс.руб.;</w:t>
      </w:r>
    </w:p>
    <w:p w:rsidR="00866A13" w:rsidRPr="00BD2120" w:rsidRDefault="00866A13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безвозмездные поступления от других бюджетов бюджетной системы РФ </w:t>
      </w:r>
      <w:r w:rsidR="00505D86" w:rsidRPr="00BD2120">
        <w:rPr>
          <w:sz w:val="26"/>
          <w:szCs w:val="26"/>
          <w:lang w:val="ru-RU"/>
        </w:rPr>
        <w:t>–</w:t>
      </w:r>
      <w:r w:rsidRPr="00BD2120">
        <w:rPr>
          <w:sz w:val="26"/>
          <w:szCs w:val="26"/>
          <w:lang w:val="ru-RU"/>
        </w:rPr>
        <w:t xml:space="preserve"> </w:t>
      </w:r>
      <w:r w:rsidR="00EA457B">
        <w:rPr>
          <w:sz w:val="26"/>
          <w:szCs w:val="26"/>
          <w:lang w:val="ru-RU"/>
        </w:rPr>
        <w:t>3421,6</w:t>
      </w:r>
      <w:r w:rsidRPr="00BD2120">
        <w:rPr>
          <w:sz w:val="26"/>
          <w:szCs w:val="26"/>
          <w:lang w:val="ru-RU"/>
        </w:rPr>
        <w:t>тыс.руб.</w:t>
      </w:r>
    </w:p>
    <w:p w:rsidR="00866A13" w:rsidRPr="00BD2120" w:rsidRDefault="00866A13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Удельный вес собственных доходов в первоначально утвержденном бюджете составлял </w:t>
      </w:r>
      <w:r w:rsidR="00EA457B">
        <w:rPr>
          <w:sz w:val="26"/>
          <w:szCs w:val="26"/>
          <w:lang w:val="ru-RU"/>
        </w:rPr>
        <w:t>93,9</w:t>
      </w:r>
      <w:r w:rsidRPr="00BD2120">
        <w:rPr>
          <w:sz w:val="26"/>
          <w:szCs w:val="26"/>
          <w:lang w:val="ru-RU"/>
        </w:rPr>
        <w:t xml:space="preserve">%,  в уточненном бюджете – </w:t>
      </w:r>
      <w:r w:rsidR="00F746A2">
        <w:rPr>
          <w:sz w:val="26"/>
          <w:szCs w:val="26"/>
          <w:lang w:val="ru-RU"/>
        </w:rPr>
        <w:t>72,2</w:t>
      </w:r>
      <w:r w:rsidRPr="00BD2120">
        <w:rPr>
          <w:sz w:val="26"/>
          <w:szCs w:val="26"/>
          <w:lang w:val="ru-RU"/>
        </w:rPr>
        <w:t>%.</w:t>
      </w:r>
    </w:p>
    <w:p w:rsidR="004D78A9" w:rsidRDefault="004D78A9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2C1045" w:rsidRDefault="002C1045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2C1045" w:rsidRDefault="002C1045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2C1045" w:rsidRDefault="002C1045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2C1045" w:rsidRDefault="002C1045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2C1045" w:rsidRDefault="002C1045" w:rsidP="004709F2">
      <w:pPr>
        <w:tabs>
          <w:tab w:val="left" w:pos="0"/>
        </w:tabs>
        <w:ind w:right="-144" w:firstLine="567"/>
        <w:jc w:val="both"/>
        <w:rPr>
          <w:b/>
          <w:sz w:val="26"/>
          <w:szCs w:val="26"/>
          <w:lang w:val="ru-RU"/>
        </w:rPr>
      </w:pPr>
    </w:p>
    <w:p w:rsidR="006C1B88" w:rsidRPr="00BD2120" w:rsidRDefault="006C1B8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lastRenderedPageBreak/>
        <w:t>Анализ исполнения плана собственных доходов за 201</w:t>
      </w:r>
      <w:r w:rsidR="0047719E" w:rsidRPr="00BD2120">
        <w:rPr>
          <w:b/>
          <w:sz w:val="26"/>
          <w:szCs w:val="26"/>
          <w:lang w:val="ru-RU"/>
        </w:rPr>
        <w:t>4</w:t>
      </w:r>
      <w:r w:rsidRPr="00BD2120">
        <w:rPr>
          <w:b/>
          <w:sz w:val="26"/>
          <w:szCs w:val="26"/>
          <w:lang w:val="ru-RU"/>
        </w:rPr>
        <w:t xml:space="preserve"> год</w:t>
      </w:r>
      <w:r w:rsidRPr="00BD2120">
        <w:rPr>
          <w:sz w:val="26"/>
          <w:szCs w:val="26"/>
          <w:lang w:val="ru-RU"/>
        </w:rPr>
        <w:t xml:space="preserve"> </w:t>
      </w:r>
    </w:p>
    <w:p w:rsidR="00021FA6" w:rsidRPr="00BD2120" w:rsidRDefault="00B45561" w:rsidP="004709F2">
      <w:pPr>
        <w:tabs>
          <w:tab w:val="left" w:pos="0"/>
        </w:tabs>
        <w:ind w:right="-144" w:firstLine="567"/>
        <w:jc w:val="right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    (тыс.руб.)</w:t>
      </w:r>
    </w:p>
    <w:tbl>
      <w:tblPr>
        <w:tblStyle w:val="af7"/>
        <w:tblW w:w="10561" w:type="dxa"/>
        <w:tblInd w:w="-601" w:type="dxa"/>
        <w:tblLayout w:type="fixed"/>
        <w:tblLook w:val="04A0"/>
      </w:tblPr>
      <w:tblGrid>
        <w:gridCol w:w="2127"/>
        <w:gridCol w:w="1559"/>
        <w:gridCol w:w="1559"/>
        <w:gridCol w:w="1560"/>
        <w:gridCol w:w="1204"/>
        <w:gridCol w:w="1347"/>
        <w:gridCol w:w="1205"/>
      </w:tblGrid>
      <w:tr w:rsidR="00291412" w:rsidRPr="00BD2120" w:rsidTr="00745968">
        <w:trPr>
          <w:trHeight w:val="229"/>
        </w:trPr>
        <w:tc>
          <w:tcPr>
            <w:tcW w:w="2127" w:type="dxa"/>
            <w:vMerge w:val="restart"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Наименование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доходов</w:t>
            </w:r>
          </w:p>
        </w:tc>
        <w:tc>
          <w:tcPr>
            <w:tcW w:w="1559" w:type="dxa"/>
            <w:vMerge w:val="restart"/>
          </w:tcPr>
          <w:p w:rsidR="00131200" w:rsidRPr="00BD2120" w:rsidRDefault="00CC394D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Первоначально</w:t>
            </w:r>
            <w:r w:rsidR="001D53E1" w:rsidRPr="00BD2120">
              <w:rPr>
                <w:sz w:val="22"/>
                <w:lang w:val="ru-RU"/>
              </w:rPr>
              <w:t xml:space="preserve"> </w:t>
            </w:r>
            <w:r w:rsidRPr="00BD2120">
              <w:rPr>
                <w:sz w:val="22"/>
                <w:lang w:val="ru-RU"/>
              </w:rPr>
              <w:t>утверждено</w:t>
            </w:r>
          </w:p>
          <w:p w:rsidR="00131200" w:rsidRPr="00BD2120" w:rsidRDefault="00452172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в </w:t>
            </w:r>
            <w:r w:rsidR="00533A36" w:rsidRPr="00BD2120">
              <w:rPr>
                <w:sz w:val="22"/>
                <w:lang w:val="ru-RU"/>
              </w:rPr>
              <w:t>б</w:t>
            </w:r>
            <w:r w:rsidR="00131200" w:rsidRPr="00BD2120">
              <w:rPr>
                <w:sz w:val="22"/>
                <w:lang w:val="ru-RU"/>
              </w:rPr>
              <w:t>юджет</w:t>
            </w:r>
            <w:r w:rsidRPr="00BD2120">
              <w:rPr>
                <w:sz w:val="22"/>
                <w:lang w:val="ru-RU"/>
              </w:rPr>
              <w:t>е</w:t>
            </w:r>
          </w:p>
          <w:p w:rsidR="00533A36" w:rsidRPr="00BD2120" w:rsidRDefault="00533A36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на 20</w:t>
            </w:r>
            <w:r w:rsidR="003A2336" w:rsidRPr="00BD2120">
              <w:rPr>
                <w:sz w:val="22"/>
                <w:lang w:val="ru-RU"/>
              </w:rPr>
              <w:t>1</w:t>
            </w:r>
            <w:r w:rsidR="0047719E" w:rsidRPr="00BD2120">
              <w:rPr>
                <w:sz w:val="22"/>
                <w:lang w:val="ru-RU"/>
              </w:rPr>
              <w:t>4</w:t>
            </w:r>
          </w:p>
          <w:p w:rsidR="00533A36" w:rsidRPr="00BD2120" w:rsidRDefault="00533A36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Утверждено с учетом изменений на 20</w:t>
            </w:r>
            <w:r w:rsidR="003A2336" w:rsidRPr="00BD2120">
              <w:rPr>
                <w:sz w:val="22"/>
                <w:lang w:val="ru-RU"/>
              </w:rPr>
              <w:t>1</w:t>
            </w:r>
            <w:r w:rsidR="0047719E" w:rsidRPr="00BD2120">
              <w:rPr>
                <w:sz w:val="22"/>
                <w:lang w:val="ru-RU"/>
              </w:rPr>
              <w:t>4</w:t>
            </w:r>
          </w:p>
          <w:p w:rsidR="00533A36" w:rsidRPr="00BD2120" w:rsidRDefault="00533A36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год</w:t>
            </w:r>
          </w:p>
        </w:tc>
        <w:tc>
          <w:tcPr>
            <w:tcW w:w="1560" w:type="dxa"/>
            <w:vMerge w:val="restart"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Фактически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исполнено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за 20</w:t>
            </w:r>
            <w:r w:rsidR="00445F87" w:rsidRPr="00BD2120">
              <w:rPr>
                <w:sz w:val="22"/>
                <w:lang w:val="ru-RU"/>
              </w:rPr>
              <w:t>1</w:t>
            </w:r>
            <w:r w:rsidR="0047719E" w:rsidRPr="00BD2120">
              <w:rPr>
                <w:sz w:val="22"/>
                <w:lang w:val="ru-RU"/>
              </w:rPr>
              <w:t>4</w:t>
            </w:r>
          </w:p>
          <w:p w:rsidR="00533A36" w:rsidRPr="00BD2120" w:rsidRDefault="00533A36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год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1200" w:rsidRPr="00BD2120" w:rsidRDefault="00482D54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Отклонение</w:t>
            </w:r>
          </w:p>
        </w:tc>
        <w:tc>
          <w:tcPr>
            <w:tcW w:w="1205" w:type="dxa"/>
            <w:vMerge w:val="restart"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% 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Исполнения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(гр.4/гр.3)</w:t>
            </w:r>
          </w:p>
        </w:tc>
      </w:tr>
      <w:tr w:rsidR="00291412" w:rsidRPr="00BD2120" w:rsidTr="00745968">
        <w:trPr>
          <w:trHeight w:val="570"/>
        </w:trPr>
        <w:tc>
          <w:tcPr>
            <w:tcW w:w="2127" w:type="dxa"/>
            <w:vMerge/>
          </w:tcPr>
          <w:p w:rsidR="00131200" w:rsidRPr="00BD2120" w:rsidRDefault="00131200" w:rsidP="004709F2">
            <w:pPr>
              <w:ind w:right="-144"/>
              <w:jc w:val="both"/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от первонач.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утвержд.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(гр.4-гр.2)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от пл</w:t>
            </w:r>
            <w:r w:rsidR="00482D54" w:rsidRPr="00BD2120">
              <w:rPr>
                <w:sz w:val="22"/>
                <w:lang w:val="ru-RU"/>
              </w:rPr>
              <w:t>ановой суммы с учетом измененей</w:t>
            </w:r>
          </w:p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(гр.4-гр.3)</w:t>
            </w:r>
          </w:p>
        </w:tc>
        <w:tc>
          <w:tcPr>
            <w:tcW w:w="1205" w:type="dxa"/>
            <w:vMerge/>
          </w:tcPr>
          <w:p w:rsidR="00131200" w:rsidRPr="00BD2120" w:rsidRDefault="00131200" w:rsidP="004709F2">
            <w:pPr>
              <w:ind w:right="-144"/>
              <w:jc w:val="center"/>
              <w:rPr>
                <w:sz w:val="22"/>
                <w:lang w:val="ru-RU"/>
              </w:rPr>
            </w:pPr>
          </w:p>
        </w:tc>
      </w:tr>
      <w:tr w:rsidR="00291412" w:rsidRPr="00BD2120" w:rsidTr="00745968">
        <w:tc>
          <w:tcPr>
            <w:tcW w:w="2127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04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347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05" w:type="dxa"/>
          </w:tcPr>
          <w:p w:rsidR="00131200" w:rsidRPr="00D43E04" w:rsidRDefault="00131200" w:rsidP="004709F2">
            <w:pPr>
              <w:ind w:right="-144"/>
              <w:jc w:val="center"/>
              <w:rPr>
                <w:sz w:val="16"/>
                <w:szCs w:val="16"/>
                <w:lang w:val="ru-RU"/>
              </w:rPr>
            </w:pPr>
            <w:r w:rsidRPr="00D43E04">
              <w:rPr>
                <w:sz w:val="16"/>
                <w:szCs w:val="16"/>
                <w:lang w:val="ru-RU"/>
              </w:rPr>
              <w:t>7</w:t>
            </w:r>
          </w:p>
        </w:tc>
      </w:tr>
      <w:tr w:rsidR="00131200" w:rsidRPr="00BD2120" w:rsidTr="00745968">
        <w:tc>
          <w:tcPr>
            <w:tcW w:w="2127" w:type="dxa"/>
          </w:tcPr>
          <w:p w:rsidR="00131200" w:rsidRPr="00BD2120" w:rsidRDefault="00533A36" w:rsidP="004709F2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Собственные доходы</w:t>
            </w:r>
            <w:r w:rsidR="00482D54" w:rsidRPr="00BD2120">
              <w:rPr>
                <w:sz w:val="22"/>
                <w:lang w:val="ru-RU"/>
              </w:rPr>
              <w:t>, в т.ч.:</w:t>
            </w:r>
          </w:p>
        </w:tc>
        <w:tc>
          <w:tcPr>
            <w:tcW w:w="1559" w:type="dxa"/>
          </w:tcPr>
          <w:p w:rsidR="00533A36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8 143,3</w:t>
            </w:r>
          </w:p>
        </w:tc>
        <w:tc>
          <w:tcPr>
            <w:tcW w:w="1559" w:type="dxa"/>
          </w:tcPr>
          <w:p w:rsidR="00081201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8 890,9</w:t>
            </w:r>
          </w:p>
        </w:tc>
        <w:tc>
          <w:tcPr>
            <w:tcW w:w="1560" w:type="dxa"/>
          </w:tcPr>
          <w:p w:rsidR="00081201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8 202,5</w:t>
            </w:r>
          </w:p>
        </w:tc>
        <w:tc>
          <w:tcPr>
            <w:tcW w:w="1204" w:type="dxa"/>
          </w:tcPr>
          <w:p w:rsidR="00072F33" w:rsidRPr="00BD2120" w:rsidRDefault="009165A5" w:rsidP="009165A5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+59,2</w:t>
            </w:r>
          </w:p>
        </w:tc>
        <w:tc>
          <w:tcPr>
            <w:tcW w:w="1347" w:type="dxa"/>
          </w:tcPr>
          <w:p w:rsidR="00072F33" w:rsidRPr="00BD2120" w:rsidRDefault="009165A5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-688,4</w:t>
            </w:r>
          </w:p>
        </w:tc>
        <w:tc>
          <w:tcPr>
            <w:tcW w:w="1205" w:type="dxa"/>
          </w:tcPr>
          <w:p w:rsidR="00072F33" w:rsidRPr="00BD2120" w:rsidRDefault="00E5466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92,2</w:t>
            </w:r>
          </w:p>
        </w:tc>
      </w:tr>
      <w:tr w:rsidR="00482D54" w:rsidRPr="00BD2120" w:rsidTr="00745968">
        <w:tc>
          <w:tcPr>
            <w:tcW w:w="2127" w:type="dxa"/>
          </w:tcPr>
          <w:p w:rsidR="00482D54" w:rsidRPr="00BD2120" w:rsidRDefault="00482D54" w:rsidP="004709F2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Налоговые и неналоговые </w:t>
            </w:r>
          </w:p>
        </w:tc>
        <w:tc>
          <w:tcPr>
            <w:tcW w:w="1559" w:type="dxa"/>
          </w:tcPr>
          <w:p w:rsidR="00482D54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4 853,0</w:t>
            </w:r>
          </w:p>
        </w:tc>
        <w:tc>
          <w:tcPr>
            <w:tcW w:w="1559" w:type="dxa"/>
          </w:tcPr>
          <w:p w:rsidR="00081201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5 600,6</w:t>
            </w:r>
          </w:p>
        </w:tc>
        <w:tc>
          <w:tcPr>
            <w:tcW w:w="1560" w:type="dxa"/>
          </w:tcPr>
          <w:p w:rsidR="00081201" w:rsidRPr="00BD2120" w:rsidRDefault="005A0B0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4 912,2</w:t>
            </w:r>
          </w:p>
        </w:tc>
        <w:tc>
          <w:tcPr>
            <w:tcW w:w="1204" w:type="dxa"/>
          </w:tcPr>
          <w:p w:rsidR="00072F33" w:rsidRPr="00BD2120" w:rsidRDefault="00E5466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+59,2</w:t>
            </w:r>
          </w:p>
        </w:tc>
        <w:tc>
          <w:tcPr>
            <w:tcW w:w="1347" w:type="dxa"/>
          </w:tcPr>
          <w:p w:rsidR="00072F33" w:rsidRPr="00BD2120" w:rsidRDefault="00E5466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-688,4</w:t>
            </w:r>
          </w:p>
        </w:tc>
        <w:tc>
          <w:tcPr>
            <w:tcW w:w="1205" w:type="dxa"/>
          </w:tcPr>
          <w:p w:rsidR="00072F33" w:rsidRPr="00BD2120" w:rsidRDefault="00E5466B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87,7</w:t>
            </w:r>
          </w:p>
        </w:tc>
      </w:tr>
      <w:tr w:rsidR="00F12FDB" w:rsidRPr="00BD2120" w:rsidTr="00745968">
        <w:tc>
          <w:tcPr>
            <w:tcW w:w="2127" w:type="dxa"/>
          </w:tcPr>
          <w:p w:rsidR="00F12FDB" w:rsidRPr="00BD2120" w:rsidRDefault="00F12FDB" w:rsidP="004709F2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</w:tcPr>
          <w:p w:rsidR="00F12FDB" w:rsidRPr="00BD2120" w:rsidRDefault="0011081C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3 290,3</w:t>
            </w:r>
          </w:p>
        </w:tc>
        <w:tc>
          <w:tcPr>
            <w:tcW w:w="1559" w:type="dxa"/>
          </w:tcPr>
          <w:p w:rsidR="00081201" w:rsidRPr="00BD2120" w:rsidRDefault="0011081C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3 290,3</w:t>
            </w:r>
          </w:p>
        </w:tc>
        <w:tc>
          <w:tcPr>
            <w:tcW w:w="1560" w:type="dxa"/>
          </w:tcPr>
          <w:p w:rsidR="00081201" w:rsidRPr="00BD2120" w:rsidRDefault="0011081C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3 290,3</w:t>
            </w:r>
          </w:p>
        </w:tc>
        <w:tc>
          <w:tcPr>
            <w:tcW w:w="1204" w:type="dxa"/>
          </w:tcPr>
          <w:p w:rsidR="00081201" w:rsidRPr="00BD2120" w:rsidRDefault="0047719E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--</w:t>
            </w:r>
          </w:p>
        </w:tc>
        <w:tc>
          <w:tcPr>
            <w:tcW w:w="1347" w:type="dxa"/>
          </w:tcPr>
          <w:p w:rsidR="00081201" w:rsidRPr="00BD2120" w:rsidRDefault="0047719E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--</w:t>
            </w:r>
          </w:p>
        </w:tc>
        <w:tc>
          <w:tcPr>
            <w:tcW w:w="1205" w:type="dxa"/>
          </w:tcPr>
          <w:p w:rsidR="00081201" w:rsidRPr="00BD2120" w:rsidRDefault="005927F7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100</w:t>
            </w:r>
          </w:p>
        </w:tc>
      </w:tr>
    </w:tbl>
    <w:p w:rsidR="005724D1" w:rsidRPr="00BD2120" w:rsidRDefault="005724D1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C80279" w:rsidRPr="00BD2120" w:rsidRDefault="0054698D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Как </w:t>
      </w:r>
      <w:r w:rsidR="00482D54" w:rsidRPr="00BD2120">
        <w:rPr>
          <w:sz w:val="26"/>
          <w:szCs w:val="26"/>
          <w:lang w:val="ru-RU"/>
        </w:rPr>
        <w:t>следует</w:t>
      </w:r>
      <w:r w:rsidRPr="00BD2120">
        <w:rPr>
          <w:sz w:val="26"/>
          <w:szCs w:val="26"/>
          <w:lang w:val="ru-RU"/>
        </w:rPr>
        <w:t xml:space="preserve"> из приведенных в таблице данных, </w:t>
      </w:r>
      <w:r w:rsidR="00131200" w:rsidRPr="00BD2120">
        <w:rPr>
          <w:sz w:val="26"/>
          <w:szCs w:val="26"/>
          <w:lang w:val="ru-RU"/>
        </w:rPr>
        <w:t>план</w:t>
      </w:r>
      <w:r w:rsidR="004105C4" w:rsidRPr="00BD2120">
        <w:rPr>
          <w:sz w:val="26"/>
          <w:szCs w:val="26"/>
          <w:lang w:val="ru-RU"/>
        </w:rPr>
        <w:t xml:space="preserve"> </w:t>
      </w:r>
      <w:r w:rsidR="00D67E9F" w:rsidRPr="00BD2120">
        <w:rPr>
          <w:sz w:val="26"/>
          <w:szCs w:val="26"/>
          <w:lang w:val="ru-RU"/>
        </w:rPr>
        <w:t>поступлени</w:t>
      </w:r>
      <w:r w:rsidR="00131200" w:rsidRPr="00BD2120">
        <w:rPr>
          <w:sz w:val="26"/>
          <w:szCs w:val="26"/>
          <w:lang w:val="ru-RU"/>
        </w:rPr>
        <w:t>я</w:t>
      </w:r>
      <w:r w:rsidR="00D67E9F" w:rsidRPr="00BD2120">
        <w:rPr>
          <w:sz w:val="26"/>
          <w:szCs w:val="26"/>
          <w:lang w:val="ru-RU"/>
        </w:rPr>
        <w:t xml:space="preserve"> собственных доходов</w:t>
      </w:r>
      <w:r w:rsidR="004105C4" w:rsidRPr="00BD2120">
        <w:rPr>
          <w:sz w:val="26"/>
          <w:szCs w:val="26"/>
          <w:lang w:val="ru-RU"/>
        </w:rPr>
        <w:t xml:space="preserve"> </w:t>
      </w:r>
      <w:r w:rsidR="00D67E9F" w:rsidRPr="00BD2120">
        <w:rPr>
          <w:sz w:val="26"/>
          <w:szCs w:val="26"/>
          <w:lang w:val="ru-RU"/>
        </w:rPr>
        <w:t>исполнен</w:t>
      </w:r>
      <w:r w:rsidR="00011E2C" w:rsidRPr="00BD2120">
        <w:rPr>
          <w:sz w:val="26"/>
          <w:szCs w:val="26"/>
          <w:lang w:val="ru-RU"/>
        </w:rPr>
        <w:t xml:space="preserve"> на </w:t>
      </w:r>
      <w:r w:rsidR="000C0BB9">
        <w:rPr>
          <w:sz w:val="26"/>
          <w:szCs w:val="26"/>
          <w:lang w:val="ru-RU"/>
        </w:rPr>
        <w:t>92,2</w:t>
      </w:r>
      <w:r w:rsidR="00E003B4" w:rsidRPr="00BD2120">
        <w:rPr>
          <w:sz w:val="26"/>
          <w:szCs w:val="26"/>
          <w:lang w:val="ru-RU"/>
        </w:rPr>
        <w:t xml:space="preserve">%, </w:t>
      </w:r>
      <w:r w:rsidR="000C0BB9">
        <w:rPr>
          <w:sz w:val="26"/>
          <w:szCs w:val="26"/>
          <w:lang w:val="ru-RU"/>
        </w:rPr>
        <w:t>неисполнение составило 688,4</w:t>
      </w:r>
      <w:r w:rsidR="00131200" w:rsidRPr="00BD2120">
        <w:rPr>
          <w:sz w:val="26"/>
          <w:szCs w:val="26"/>
          <w:lang w:val="ru-RU"/>
        </w:rPr>
        <w:t>тыс.руб.</w:t>
      </w:r>
    </w:p>
    <w:p w:rsidR="00206E61" w:rsidRPr="00BD2120" w:rsidRDefault="00206E61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734FD0" w:rsidRPr="00BD2120" w:rsidRDefault="00E25106" w:rsidP="004709F2">
      <w:pPr>
        <w:pStyle w:val="aa"/>
        <w:ind w:left="0"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 xml:space="preserve">Динамика </w:t>
      </w:r>
      <w:r w:rsidR="00734FD0" w:rsidRPr="00BD2120">
        <w:rPr>
          <w:b/>
          <w:sz w:val="26"/>
          <w:szCs w:val="26"/>
          <w:lang w:val="ru-RU"/>
        </w:rPr>
        <w:t xml:space="preserve">и структура </w:t>
      </w:r>
      <w:r w:rsidRPr="00BD2120">
        <w:rPr>
          <w:b/>
          <w:sz w:val="26"/>
          <w:szCs w:val="26"/>
          <w:lang w:val="ru-RU"/>
        </w:rPr>
        <w:t>исполнения доходной части бюджета</w:t>
      </w:r>
      <w:r w:rsidR="00734FD0" w:rsidRPr="00BD2120">
        <w:rPr>
          <w:b/>
          <w:sz w:val="26"/>
          <w:szCs w:val="26"/>
          <w:lang w:val="ru-RU"/>
        </w:rPr>
        <w:t xml:space="preserve"> </w:t>
      </w:r>
    </w:p>
    <w:p w:rsidR="00E25106" w:rsidRPr="00BD2120" w:rsidRDefault="00734FD0" w:rsidP="004709F2">
      <w:pPr>
        <w:pStyle w:val="aa"/>
        <w:ind w:left="0"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МО «</w:t>
      </w:r>
      <w:r w:rsidR="00DF05EE">
        <w:rPr>
          <w:b/>
          <w:sz w:val="26"/>
          <w:szCs w:val="26"/>
          <w:lang w:val="ru-RU"/>
        </w:rPr>
        <w:t>Фалилеевское</w:t>
      </w:r>
      <w:r w:rsidRPr="00BD2120">
        <w:rPr>
          <w:b/>
          <w:sz w:val="26"/>
          <w:szCs w:val="26"/>
          <w:lang w:val="ru-RU"/>
        </w:rPr>
        <w:t xml:space="preserve"> сельское поселение» </w:t>
      </w:r>
      <w:r w:rsidR="005759AC" w:rsidRPr="00BD2120">
        <w:rPr>
          <w:b/>
          <w:sz w:val="26"/>
          <w:szCs w:val="26"/>
          <w:lang w:val="ru-RU"/>
        </w:rPr>
        <w:t xml:space="preserve">за </w:t>
      </w:r>
      <w:r w:rsidR="002A7D97" w:rsidRPr="00BD2120">
        <w:rPr>
          <w:b/>
          <w:sz w:val="26"/>
          <w:szCs w:val="26"/>
          <w:lang w:val="ru-RU"/>
        </w:rPr>
        <w:t xml:space="preserve">период </w:t>
      </w:r>
      <w:r w:rsidR="005759AC" w:rsidRPr="00BD2120">
        <w:rPr>
          <w:b/>
          <w:sz w:val="26"/>
          <w:szCs w:val="26"/>
          <w:lang w:val="ru-RU"/>
        </w:rPr>
        <w:t>20</w:t>
      </w:r>
      <w:r w:rsidR="007B11FB" w:rsidRPr="00BD2120">
        <w:rPr>
          <w:b/>
          <w:sz w:val="26"/>
          <w:szCs w:val="26"/>
          <w:lang w:val="ru-RU"/>
        </w:rPr>
        <w:t>1</w:t>
      </w:r>
      <w:r w:rsidR="0031570A" w:rsidRPr="00BD2120">
        <w:rPr>
          <w:b/>
          <w:sz w:val="26"/>
          <w:szCs w:val="26"/>
          <w:lang w:val="ru-RU"/>
        </w:rPr>
        <w:t>2</w:t>
      </w:r>
      <w:r w:rsidR="00E25106" w:rsidRPr="00BD2120">
        <w:rPr>
          <w:b/>
          <w:sz w:val="26"/>
          <w:szCs w:val="26"/>
          <w:lang w:val="ru-RU"/>
        </w:rPr>
        <w:t>-20</w:t>
      </w:r>
      <w:r w:rsidR="005759AC" w:rsidRPr="00BD2120">
        <w:rPr>
          <w:b/>
          <w:sz w:val="26"/>
          <w:szCs w:val="26"/>
          <w:lang w:val="ru-RU"/>
        </w:rPr>
        <w:t>1</w:t>
      </w:r>
      <w:r w:rsidR="0031570A" w:rsidRPr="00BD2120">
        <w:rPr>
          <w:b/>
          <w:sz w:val="26"/>
          <w:szCs w:val="26"/>
          <w:lang w:val="ru-RU"/>
        </w:rPr>
        <w:t>4</w:t>
      </w:r>
      <w:r w:rsidR="00E25106" w:rsidRPr="00BD2120">
        <w:rPr>
          <w:b/>
          <w:sz w:val="26"/>
          <w:szCs w:val="26"/>
          <w:lang w:val="ru-RU"/>
        </w:rPr>
        <w:t xml:space="preserve"> год</w:t>
      </w:r>
      <w:r w:rsidR="002A7D97" w:rsidRPr="00BD2120">
        <w:rPr>
          <w:b/>
          <w:sz w:val="26"/>
          <w:szCs w:val="26"/>
          <w:lang w:val="ru-RU"/>
        </w:rPr>
        <w:t>ов</w:t>
      </w:r>
    </w:p>
    <w:p w:rsidR="00E25106" w:rsidRPr="00BD2120" w:rsidRDefault="00E25106" w:rsidP="004709F2">
      <w:pPr>
        <w:pStyle w:val="aa"/>
        <w:ind w:left="0" w:right="-144" w:firstLine="567"/>
        <w:jc w:val="right"/>
        <w:rPr>
          <w:sz w:val="24"/>
          <w:lang w:val="ru-RU"/>
        </w:rPr>
      </w:pPr>
      <w:r w:rsidRPr="00BD2120">
        <w:rPr>
          <w:sz w:val="24"/>
          <w:lang w:val="ru-RU"/>
        </w:rPr>
        <w:t>тыс. руб.</w:t>
      </w:r>
    </w:p>
    <w:tbl>
      <w:tblPr>
        <w:tblStyle w:val="af7"/>
        <w:tblW w:w="11483" w:type="dxa"/>
        <w:tblInd w:w="-1310" w:type="dxa"/>
        <w:tblLayout w:type="fixed"/>
        <w:tblLook w:val="05A0"/>
      </w:tblPr>
      <w:tblGrid>
        <w:gridCol w:w="3403"/>
        <w:gridCol w:w="1418"/>
        <w:gridCol w:w="1417"/>
        <w:gridCol w:w="1560"/>
        <w:gridCol w:w="1417"/>
        <w:gridCol w:w="1134"/>
        <w:gridCol w:w="1134"/>
      </w:tblGrid>
      <w:tr w:rsidR="009145C4" w:rsidRPr="00BD2120" w:rsidTr="0068213F"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C4" w:rsidRPr="00BD2120" w:rsidRDefault="009145C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Источники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C4" w:rsidRPr="00BD2120" w:rsidRDefault="009145C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Исполнено</w:t>
            </w:r>
          </w:p>
          <w:p w:rsidR="009145C4" w:rsidRPr="00BD2120" w:rsidRDefault="009145C4" w:rsidP="004709F2">
            <w:pPr>
              <w:ind w:right="-144"/>
              <w:jc w:val="center"/>
              <w:rPr>
                <w:b/>
                <w:sz w:val="22"/>
              </w:rPr>
            </w:pPr>
            <w:r w:rsidRPr="00BD2120">
              <w:rPr>
                <w:b/>
                <w:sz w:val="22"/>
                <w:lang w:val="ru-RU"/>
              </w:rPr>
              <w:t>за 201</w:t>
            </w:r>
            <w:r w:rsidR="0031570A" w:rsidRPr="00BD2120">
              <w:rPr>
                <w:b/>
                <w:sz w:val="22"/>
                <w:lang w:val="ru-RU"/>
              </w:rPr>
              <w:t>2</w:t>
            </w:r>
            <w:r w:rsidRPr="00BD2120"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C4" w:rsidRPr="00BD2120" w:rsidRDefault="009145C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Исполнено</w:t>
            </w:r>
          </w:p>
          <w:p w:rsidR="009145C4" w:rsidRPr="00BD2120" w:rsidRDefault="009145C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за 201</w:t>
            </w:r>
            <w:r w:rsidR="0031570A" w:rsidRPr="00BD2120">
              <w:rPr>
                <w:b/>
                <w:sz w:val="22"/>
                <w:lang w:val="ru-RU"/>
              </w:rPr>
              <w:t>3</w:t>
            </w:r>
            <w:r w:rsidRPr="00BD2120">
              <w:rPr>
                <w:b/>
                <w:sz w:val="22"/>
                <w:lang w:val="ru-RU"/>
              </w:rPr>
              <w:t>г.</w:t>
            </w:r>
          </w:p>
        </w:tc>
        <w:tc>
          <w:tcPr>
            <w:tcW w:w="5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C4" w:rsidRPr="00BD2120" w:rsidRDefault="009145C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201</w:t>
            </w:r>
            <w:r w:rsidR="0031570A" w:rsidRPr="00BD2120">
              <w:rPr>
                <w:b/>
                <w:sz w:val="22"/>
                <w:lang w:val="ru-RU"/>
              </w:rPr>
              <w:t>4</w:t>
            </w:r>
            <w:r w:rsidRPr="00BD2120">
              <w:rPr>
                <w:b/>
                <w:sz w:val="22"/>
                <w:lang w:val="ru-RU"/>
              </w:rPr>
              <w:t xml:space="preserve"> год</w:t>
            </w:r>
          </w:p>
        </w:tc>
      </w:tr>
      <w:tr w:rsidR="0068213F" w:rsidRPr="00BD2120" w:rsidTr="0068213F"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Исполнено</w:t>
            </w:r>
          </w:p>
          <w:p w:rsidR="0068213F" w:rsidRPr="00BD2120" w:rsidRDefault="0068213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13F" w:rsidRPr="00BD2120" w:rsidRDefault="0068213F" w:rsidP="004709F2">
            <w:pPr>
              <w:ind w:right="-144"/>
              <w:jc w:val="center"/>
              <w:rPr>
                <w:b/>
                <w:sz w:val="22"/>
              </w:rPr>
            </w:pPr>
            <w:r w:rsidRPr="00BD2120">
              <w:rPr>
                <w:b/>
                <w:sz w:val="22"/>
              </w:rPr>
              <w:t>Откло-</w:t>
            </w:r>
          </w:p>
          <w:p w:rsidR="0068213F" w:rsidRPr="00BD2120" w:rsidRDefault="0068213F" w:rsidP="004709F2">
            <w:pPr>
              <w:ind w:right="-144"/>
              <w:jc w:val="center"/>
              <w:rPr>
                <w:b/>
                <w:sz w:val="22"/>
              </w:rPr>
            </w:pPr>
            <w:r w:rsidRPr="00BD2120">
              <w:rPr>
                <w:b/>
                <w:sz w:val="22"/>
                <w:lang w:val="ru-RU"/>
              </w:rPr>
              <w:t>н</w:t>
            </w:r>
            <w:r w:rsidRPr="00BD2120">
              <w:rPr>
                <w:b/>
                <w:sz w:val="22"/>
              </w:rPr>
              <w:t>ение</w:t>
            </w:r>
            <w:r w:rsidRPr="00BD2120">
              <w:rPr>
                <w:b/>
                <w:sz w:val="22"/>
                <w:lang w:val="ru-RU"/>
              </w:rPr>
              <w:t xml:space="preserve"> </w:t>
            </w:r>
            <w:r w:rsidRPr="00BD2120">
              <w:rPr>
                <w:b/>
                <w:sz w:val="22"/>
              </w:rPr>
              <w:t>от</w:t>
            </w:r>
            <w:r w:rsidRPr="00BD2120">
              <w:rPr>
                <w:b/>
                <w:sz w:val="22"/>
                <w:lang w:val="ru-RU"/>
              </w:rPr>
              <w:t xml:space="preserve"> </w:t>
            </w:r>
            <w:r w:rsidRPr="00BD2120">
              <w:rPr>
                <w:b/>
                <w:sz w:val="22"/>
              </w:rPr>
              <w:t>плана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13F" w:rsidRPr="00BD2120" w:rsidRDefault="0068213F" w:rsidP="004709F2">
            <w:pPr>
              <w:ind w:right="-144"/>
              <w:jc w:val="center"/>
              <w:rPr>
                <w:b/>
                <w:sz w:val="22"/>
              </w:rPr>
            </w:pPr>
            <w:r w:rsidRPr="00BD2120">
              <w:rPr>
                <w:b/>
                <w:sz w:val="22"/>
              </w:rPr>
              <w:t>%</w:t>
            </w:r>
          </w:p>
          <w:p w:rsidR="0068213F" w:rsidRPr="00BD2120" w:rsidRDefault="0068213F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</w:rPr>
              <w:t>испол</w:t>
            </w:r>
            <w:r w:rsidRPr="00BD2120">
              <w:rPr>
                <w:b/>
                <w:sz w:val="22"/>
                <w:lang w:val="ru-RU"/>
              </w:rPr>
              <w:t>нения</w:t>
            </w:r>
          </w:p>
        </w:tc>
      </w:tr>
      <w:tr w:rsidR="0031570A" w:rsidRPr="00BD2120" w:rsidTr="0068213F">
        <w:trPr>
          <w:trHeight w:val="22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Налоговые доходы- 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2 576,7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3 754,3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0279C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2 878,3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0279C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2 349,6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80C5C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-528,7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39701A" w:rsidRDefault="0039701A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 w:rsidRPr="0039701A">
              <w:rPr>
                <w:b/>
                <w:sz w:val="22"/>
                <w:lang w:val="ru-RU"/>
              </w:rPr>
              <w:t>81,6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Налог на доходы физ. лиц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471,8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412,8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0279C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+20,2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9701A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104,9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1 947,2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2 901,3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2 082,0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1 473,5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-608,5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1774F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70,8</w:t>
            </w:r>
          </w:p>
        </w:tc>
      </w:tr>
      <w:tr w:rsidR="0031570A" w:rsidRPr="00BD2120" w:rsidTr="00977C61">
        <w:trPr>
          <w:trHeight w:val="22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Налог на имущество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1774F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83,3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280,1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B0279C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373,</w:t>
            </w:r>
            <w:r w:rsidR="00B0279C">
              <w:rPr>
                <w:sz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+57,3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2DE8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118,1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0631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B527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102,6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Задолжен. и перерасчеты по отменен. налогам и сборам(земельный налог по обязат., возникшим до 01.01.2006г.)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A26063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A26063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4744A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B527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Неналоговые доходы - 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A26063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3 407,0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A26063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2 132,8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039B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2 722,3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039B4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2 562,6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E01346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-159,7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B5271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94,1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215,7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472,1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531,8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432D9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B527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100,4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</w:t>
            </w:r>
            <w:r w:rsidRPr="00BD2120">
              <w:rPr>
                <w:sz w:val="22"/>
                <w:lang w:val="ru-RU"/>
              </w:rPr>
              <w:lastRenderedPageBreak/>
              <w:t xml:space="preserve">созданных ими учреждений (за исключением имущества бюджетных и автономных учреждений)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416,0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676,5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933,0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432D9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-452,5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B527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51,5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lastRenderedPageBreak/>
              <w:t>Прочие доходы от использования</w:t>
            </w:r>
          </w:p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т.ч. казенных) (найм жилья)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156,2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113,4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853E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B569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+11,6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F97033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111,2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Доходы от продажи земельных участков, находящихся в государственной и муниципальной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235,5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741,4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B569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+284,5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F97033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162,3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238,8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8954DD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E02A20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E02A20" w:rsidP="00E02A20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B569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F97033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99,9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Доходы от реализации иного имущества, находящегося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2 109,5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445,6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407,3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2B5696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7401F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100,1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1570A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51928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7401F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106,1</w:t>
            </w:r>
          </w:p>
        </w:tc>
      </w:tr>
      <w:tr w:rsidR="00D07522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Pr="00BD2120" w:rsidRDefault="00D07522" w:rsidP="004709F2">
            <w:pPr>
              <w:pStyle w:val="aa"/>
              <w:ind w:left="0" w:right="-14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Pr="00BD2120" w:rsidRDefault="00C51928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522" w:rsidRPr="00BD2120" w:rsidRDefault="007401F1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31570A" w:rsidRPr="00D07522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70A" w:rsidRPr="00BD2120" w:rsidRDefault="0031570A" w:rsidP="004709F2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Налоговые и неналоговые доходы – итого: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5 983,7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D0752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5 887,1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047E9D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5 600,6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047E9D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4 912,2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51928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-688,4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97F7C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87,7</w:t>
            </w:r>
          </w:p>
        </w:tc>
      </w:tr>
      <w:tr w:rsidR="0031570A" w:rsidRPr="00BD2120" w:rsidTr="00E003B4">
        <w:trPr>
          <w:trHeight w:val="714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1570A" w:rsidP="004709F2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Безвозмездные поступления из вышестоящих уровней бюджета – итого, из них: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13 334,1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9 239,9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6 704,6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B0279C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6 562,</w:t>
            </w:r>
            <w:r w:rsidR="00B0279C"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C51928" w:rsidP="000F3BBE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-142,</w:t>
            </w:r>
            <w:r w:rsidR="000F3BBE"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97F7C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97,9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1570A" w:rsidP="004709F2">
            <w:pPr>
              <w:pStyle w:val="aa"/>
              <w:tabs>
                <w:tab w:val="left" w:pos="326"/>
                <w:tab w:val="left" w:pos="773"/>
              </w:tabs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4 085,6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4 175,6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3 290,3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3 290,3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C609A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C609A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31570A" w:rsidRPr="00BD2120" w:rsidTr="0068213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1570A" w:rsidP="004709F2">
            <w:pPr>
              <w:pStyle w:val="aa"/>
              <w:tabs>
                <w:tab w:val="left" w:pos="326"/>
                <w:tab w:val="left" w:pos="773"/>
              </w:tabs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D07522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1 900,0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5B13E7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200FF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C609A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C609A" w:rsidP="004709F2">
            <w:pPr>
              <w:pStyle w:val="aa"/>
              <w:ind w:left="0"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31570A" w:rsidRPr="00BD2120" w:rsidTr="009B58C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31570A" w:rsidP="004709F2">
            <w:pPr>
              <w:pStyle w:val="aa"/>
              <w:numPr>
                <w:ilvl w:val="0"/>
                <w:numId w:val="10"/>
              </w:numPr>
              <w:tabs>
                <w:tab w:val="left" w:pos="326"/>
                <w:tab w:val="left" w:pos="773"/>
              </w:tabs>
              <w:ind w:left="0" w:right="-144" w:firstLine="0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pStyle w:val="aa"/>
              <w:ind w:left="0"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19 317,8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15 127,0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12 305,2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977C61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11 474,4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6C609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-830,8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70A" w:rsidRPr="00BD2120" w:rsidRDefault="00B97F7C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93,2</w:t>
            </w:r>
          </w:p>
        </w:tc>
      </w:tr>
    </w:tbl>
    <w:p w:rsidR="005724D1" w:rsidRPr="00D43E04" w:rsidRDefault="005724D1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4E5A60" w:rsidRPr="00D43E04" w:rsidRDefault="004E5A60" w:rsidP="004709F2">
      <w:pPr>
        <w:pStyle w:val="aa"/>
        <w:ind w:left="0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D43E04">
        <w:rPr>
          <w:rFonts w:eastAsia="Calibri"/>
          <w:sz w:val="26"/>
          <w:szCs w:val="26"/>
          <w:lang w:val="ru-RU" w:bidi="ar-SA"/>
        </w:rPr>
        <w:t xml:space="preserve">При утвержденном плане доходов в сумме </w:t>
      </w:r>
      <w:r w:rsidR="0008745F">
        <w:rPr>
          <w:rFonts w:eastAsia="Calibri"/>
          <w:sz w:val="26"/>
          <w:szCs w:val="26"/>
          <w:lang w:val="ru-RU" w:bidi="ar-SA"/>
        </w:rPr>
        <w:t>12 305,2</w:t>
      </w:r>
      <w:r w:rsidRPr="00D43E04">
        <w:rPr>
          <w:rFonts w:eastAsia="Calibri"/>
          <w:sz w:val="26"/>
          <w:szCs w:val="26"/>
          <w:lang w:val="ru-RU" w:bidi="ar-SA"/>
        </w:rPr>
        <w:t xml:space="preserve">тыс.руб., фактическое исполнение </w:t>
      </w:r>
      <w:r w:rsidR="00720A82" w:rsidRPr="00D43E04">
        <w:rPr>
          <w:rFonts w:eastAsia="Calibri"/>
          <w:sz w:val="26"/>
          <w:szCs w:val="26"/>
          <w:lang w:val="ru-RU" w:bidi="ar-SA"/>
        </w:rPr>
        <w:t xml:space="preserve">доходной части бюджета за 2014 год составило </w:t>
      </w:r>
      <w:r w:rsidR="0008745F">
        <w:rPr>
          <w:rFonts w:eastAsia="Calibri"/>
          <w:sz w:val="26"/>
          <w:szCs w:val="26"/>
          <w:lang w:val="ru-RU" w:bidi="ar-SA"/>
        </w:rPr>
        <w:t>11 474,4</w:t>
      </w:r>
      <w:r w:rsidR="00720A82" w:rsidRPr="00D43E04">
        <w:rPr>
          <w:rFonts w:eastAsia="Calibri"/>
          <w:sz w:val="26"/>
          <w:szCs w:val="26"/>
          <w:lang w:val="ru-RU" w:bidi="ar-SA"/>
        </w:rPr>
        <w:t>тыс.руб.</w:t>
      </w:r>
      <w:r w:rsidR="0008745F">
        <w:rPr>
          <w:rFonts w:eastAsia="Calibri"/>
          <w:sz w:val="26"/>
          <w:szCs w:val="26"/>
          <w:lang w:val="ru-RU" w:bidi="ar-SA"/>
        </w:rPr>
        <w:t xml:space="preserve"> или 93,2% от плана. </w:t>
      </w:r>
      <w:r w:rsidR="00720A82" w:rsidRPr="00D43E04">
        <w:rPr>
          <w:rFonts w:eastAsia="Calibri"/>
          <w:sz w:val="26"/>
          <w:szCs w:val="26"/>
          <w:lang w:val="ru-RU" w:bidi="ar-SA"/>
        </w:rPr>
        <w:t xml:space="preserve">Бюджет поселения недополучил доходов на сумму </w:t>
      </w:r>
      <w:r w:rsidR="0008745F">
        <w:rPr>
          <w:rFonts w:eastAsia="Calibri"/>
          <w:sz w:val="26"/>
          <w:szCs w:val="26"/>
          <w:lang w:val="ru-RU" w:bidi="ar-SA"/>
        </w:rPr>
        <w:t>830,8</w:t>
      </w:r>
      <w:r w:rsidR="00720A82" w:rsidRPr="00D43E04">
        <w:rPr>
          <w:rFonts w:eastAsia="Calibri"/>
          <w:sz w:val="26"/>
          <w:szCs w:val="26"/>
          <w:lang w:val="ru-RU" w:bidi="ar-SA"/>
        </w:rPr>
        <w:t>тыс.руб.</w:t>
      </w:r>
    </w:p>
    <w:p w:rsidR="00CB49C0" w:rsidRDefault="00241245" w:rsidP="00D0592D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D43E04">
        <w:rPr>
          <w:rFonts w:eastAsia="Calibri"/>
          <w:sz w:val="26"/>
          <w:szCs w:val="26"/>
          <w:lang w:val="ru-RU" w:bidi="ar-SA"/>
        </w:rPr>
        <w:t>План поступлений по</w:t>
      </w:r>
      <w:r w:rsidRPr="00D43E04">
        <w:rPr>
          <w:rFonts w:eastAsia="Calibri"/>
          <w:i/>
          <w:sz w:val="26"/>
          <w:szCs w:val="26"/>
          <w:lang w:val="ru-RU" w:bidi="ar-SA"/>
        </w:rPr>
        <w:t xml:space="preserve"> «Налоговым доходам»</w:t>
      </w:r>
      <w:r w:rsidRPr="00D43E04">
        <w:rPr>
          <w:rFonts w:eastAsia="Calibri"/>
          <w:sz w:val="26"/>
          <w:szCs w:val="26"/>
          <w:lang w:val="ru-RU" w:bidi="ar-SA"/>
        </w:rPr>
        <w:t xml:space="preserve"> за 201</w:t>
      </w:r>
      <w:r w:rsidR="001E2069" w:rsidRPr="00D43E04">
        <w:rPr>
          <w:rFonts w:eastAsia="Calibri"/>
          <w:sz w:val="26"/>
          <w:szCs w:val="26"/>
          <w:lang w:val="ru-RU" w:bidi="ar-SA"/>
        </w:rPr>
        <w:t>4</w:t>
      </w:r>
      <w:r w:rsidRPr="00D43E04">
        <w:rPr>
          <w:rFonts w:eastAsia="Calibri"/>
          <w:sz w:val="26"/>
          <w:szCs w:val="26"/>
          <w:lang w:val="ru-RU" w:bidi="ar-SA"/>
        </w:rPr>
        <w:t xml:space="preserve"> год 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в целом выполнен на  </w:t>
      </w:r>
      <w:r w:rsidR="00CB49C0">
        <w:rPr>
          <w:rFonts w:eastAsia="Calibri"/>
          <w:sz w:val="26"/>
          <w:szCs w:val="26"/>
          <w:lang w:val="ru-RU" w:bidi="ar-SA"/>
        </w:rPr>
        <w:t>81,6</w:t>
      </w:r>
      <w:r w:rsidR="00296305" w:rsidRPr="00D43E04">
        <w:rPr>
          <w:rFonts w:eastAsia="Calibri"/>
          <w:sz w:val="26"/>
          <w:szCs w:val="26"/>
          <w:lang w:val="ru-RU" w:bidi="ar-SA"/>
        </w:rPr>
        <w:t xml:space="preserve">%, 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в бюджет </w:t>
      </w:r>
      <w:r w:rsidR="00D0592D">
        <w:rPr>
          <w:rFonts w:eastAsia="Calibri"/>
          <w:sz w:val="26"/>
          <w:szCs w:val="26"/>
          <w:lang w:val="ru-RU" w:bidi="ar-SA"/>
        </w:rPr>
        <w:t xml:space="preserve">поселения </w:t>
      </w:r>
      <w:r w:rsidRPr="00D43E04">
        <w:rPr>
          <w:rFonts w:eastAsia="Calibri"/>
          <w:sz w:val="26"/>
          <w:szCs w:val="26"/>
          <w:lang w:val="ru-RU" w:bidi="ar-SA"/>
        </w:rPr>
        <w:t xml:space="preserve">доходов </w:t>
      </w:r>
      <w:r w:rsidR="00D0592D">
        <w:rPr>
          <w:rFonts w:eastAsia="Calibri"/>
          <w:sz w:val="26"/>
          <w:szCs w:val="26"/>
          <w:lang w:val="ru-RU" w:bidi="ar-SA"/>
        </w:rPr>
        <w:t>поступило меньше на</w:t>
      </w:r>
      <w:r w:rsidR="00CB49C0">
        <w:rPr>
          <w:rFonts w:eastAsia="Calibri"/>
          <w:sz w:val="26"/>
          <w:szCs w:val="26"/>
          <w:lang w:val="ru-RU" w:bidi="ar-SA"/>
        </w:rPr>
        <w:t xml:space="preserve"> 528,7</w:t>
      </w:r>
      <w:r w:rsidR="001E2069" w:rsidRPr="00D43E04">
        <w:rPr>
          <w:rFonts w:eastAsia="Calibri"/>
          <w:sz w:val="26"/>
          <w:szCs w:val="26"/>
          <w:lang w:val="ru-RU" w:bidi="ar-SA"/>
        </w:rPr>
        <w:t xml:space="preserve">тыс.руб. </w:t>
      </w:r>
      <w:r w:rsidR="00CB49C0" w:rsidRPr="004549B8">
        <w:rPr>
          <w:rFonts w:eastAsia="Calibri"/>
          <w:sz w:val="26"/>
          <w:szCs w:val="26"/>
          <w:lang w:val="ru-RU" w:bidi="ar-SA"/>
        </w:rPr>
        <w:t>В тоже время, в разрезе дохо</w:t>
      </w:r>
      <w:r w:rsidR="00CB49C0">
        <w:rPr>
          <w:rFonts w:eastAsia="Calibri"/>
          <w:sz w:val="26"/>
          <w:szCs w:val="26"/>
          <w:lang w:val="ru-RU" w:bidi="ar-SA"/>
        </w:rPr>
        <w:t>дных источников, п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еревыполнен план по </w:t>
      </w:r>
      <w:r w:rsidR="00CB49C0">
        <w:rPr>
          <w:rFonts w:eastAsia="Calibri"/>
          <w:sz w:val="26"/>
          <w:szCs w:val="26"/>
          <w:lang w:val="ru-RU" w:bidi="ar-SA"/>
        </w:rPr>
        <w:t>налогу на доходы физических лиц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 </w:t>
      </w:r>
      <w:r w:rsidR="00910AE0" w:rsidRPr="00D43E04">
        <w:rPr>
          <w:rFonts w:eastAsia="Calibri"/>
          <w:sz w:val="26"/>
          <w:szCs w:val="26"/>
          <w:lang w:val="ru-RU" w:bidi="ar-SA"/>
        </w:rPr>
        <w:t>н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а </w:t>
      </w:r>
      <w:r w:rsidR="00CB49C0">
        <w:rPr>
          <w:rFonts w:eastAsia="Calibri"/>
          <w:sz w:val="26"/>
          <w:szCs w:val="26"/>
          <w:lang w:val="ru-RU" w:bidi="ar-SA"/>
        </w:rPr>
        <w:t>20,2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тыс.руб. </w:t>
      </w:r>
      <w:r w:rsidR="00910AE0" w:rsidRPr="00D43E04">
        <w:rPr>
          <w:rFonts w:eastAsia="Calibri"/>
          <w:sz w:val="26"/>
          <w:szCs w:val="26"/>
          <w:lang w:val="ru-RU" w:bidi="ar-SA"/>
        </w:rPr>
        <w:t xml:space="preserve">(исполнение </w:t>
      </w:r>
      <w:r w:rsidR="00CB49C0">
        <w:rPr>
          <w:rFonts w:eastAsia="Calibri"/>
          <w:sz w:val="26"/>
          <w:szCs w:val="26"/>
          <w:lang w:val="ru-RU" w:bidi="ar-SA"/>
        </w:rPr>
        <w:t>104,9</w:t>
      </w:r>
      <w:r w:rsidR="00910AE0" w:rsidRPr="00D43E04">
        <w:rPr>
          <w:rFonts w:eastAsia="Calibri"/>
          <w:sz w:val="26"/>
          <w:szCs w:val="26"/>
          <w:lang w:val="ru-RU" w:bidi="ar-SA"/>
        </w:rPr>
        <w:t xml:space="preserve">%) 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– </w:t>
      </w:r>
      <w:r w:rsidR="00CB49C0">
        <w:rPr>
          <w:rFonts w:eastAsia="Calibri"/>
          <w:sz w:val="26"/>
          <w:szCs w:val="26"/>
          <w:lang w:val="ru-RU" w:bidi="ar-SA"/>
        </w:rPr>
        <w:t>связано с увеличением выплат заработной платы за декабрь 2014 года, по транспортному налогу на 57,3</w:t>
      </w:r>
      <w:r w:rsidR="00AA3984">
        <w:rPr>
          <w:rFonts w:eastAsia="Calibri"/>
          <w:sz w:val="26"/>
          <w:szCs w:val="26"/>
          <w:lang w:val="ru-RU" w:bidi="ar-SA"/>
        </w:rPr>
        <w:t xml:space="preserve"> </w:t>
      </w:r>
      <w:r w:rsidR="00AA3984">
        <w:rPr>
          <w:rFonts w:eastAsia="Calibri"/>
          <w:sz w:val="26"/>
          <w:szCs w:val="26"/>
          <w:lang w:val="ru-RU" w:bidi="ar-SA"/>
        </w:rPr>
        <w:lastRenderedPageBreak/>
        <w:t xml:space="preserve">тыс.руб. (исполнение 118,1%) - </w:t>
      </w:r>
      <w:r w:rsidR="00CB49C0">
        <w:rPr>
          <w:rFonts w:eastAsia="Calibri"/>
          <w:sz w:val="26"/>
          <w:szCs w:val="26"/>
          <w:lang w:val="ru-RU" w:bidi="ar-SA"/>
        </w:rPr>
        <w:t xml:space="preserve"> </w:t>
      </w:r>
      <w:r w:rsidR="00AA3984" w:rsidRPr="00683161">
        <w:rPr>
          <w:rFonts w:eastAsia="Calibri"/>
          <w:sz w:val="26"/>
          <w:szCs w:val="26"/>
          <w:lang w:val="ru-RU" w:bidi="ar-SA"/>
        </w:rPr>
        <w:t>в основном за счет за счет погашения недоимки прошлых лет.</w:t>
      </w:r>
      <w:r w:rsidR="003C45DE" w:rsidRPr="00D43E04">
        <w:rPr>
          <w:rFonts w:eastAsia="Calibri"/>
          <w:sz w:val="26"/>
          <w:szCs w:val="26"/>
          <w:lang w:val="ru-RU" w:bidi="ar-SA"/>
        </w:rPr>
        <w:t xml:space="preserve">  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В тоже время не исполнен план поступлений по </w:t>
      </w:r>
      <w:r w:rsidR="00CB49C0">
        <w:rPr>
          <w:rFonts w:eastAsia="Calibri"/>
          <w:sz w:val="26"/>
          <w:szCs w:val="26"/>
          <w:lang w:val="ru-RU" w:bidi="ar-SA"/>
        </w:rPr>
        <w:t xml:space="preserve">земельному налогу 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на </w:t>
      </w:r>
      <w:r w:rsidR="00CB49C0">
        <w:rPr>
          <w:rFonts w:eastAsia="Calibri"/>
          <w:sz w:val="26"/>
          <w:szCs w:val="26"/>
          <w:lang w:val="ru-RU" w:bidi="ar-SA"/>
        </w:rPr>
        <w:t>608,5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тыс.руб. (исполнение </w:t>
      </w:r>
      <w:r w:rsidR="00CB49C0">
        <w:rPr>
          <w:rFonts w:eastAsia="Calibri"/>
          <w:sz w:val="26"/>
          <w:szCs w:val="26"/>
          <w:lang w:val="ru-RU" w:bidi="ar-SA"/>
        </w:rPr>
        <w:t>70,8</w:t>
      </w:r>
      <w:r w:rsidR="0039432D" w:rsidRPr="00D43E04">
        <w:rPr>
          <w:rFonts w:eastAsia="Calibri"/>
          <w:sz w:val="26"/>
          <w:szCs w:val="26"/>
          <w:lang w:val="ru-RU" w:bidi="ar-SA"/>
        </w:rPr>
        <w:t>%)</w:t>
      </w:r>
      <w:r w:rsidR="00AA3984">
        <w:rPr>
          <w:rFonts w:eastAsia="Calibri"/>
          <w:sz w:val="26"/>
          <w:szCs w:val="26"/>
          <w:lang w:val="ru-RU" w:bidi="ar-SA"/>
        </w:rPr>
        <w:t>, по налогу на имущество в сумме 5,5 тыс.руб. (исполнение 83,3%)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 </w:t>
      </w:r>
      <w:r w:rsidR="00CB49C0">
        <w:rPr>
          <w:rFonts w:eastAsia="Calibri"/>
          <w:sz w:val="26"/>
          <w:szCs w:val="26"/>
          <w:lang w:val="ru-RU" w:bidi="ar-SA"/>
        </w:rPr>
        <w:t>–</w:t>
      </w:r>
      <w:r w:rsidR="0039432D" w:rsidRPr="00D43E04">
        <w:rPr>
          <w:rFonts w:eastAsia="Calibri"/>
          <w:sz w:val="26"/>
          <w:szCs w:val="26"/>
          <w:lang w:val="ru-RU" w:bidi="ar-SA"/>
        </w:rPr>
        <w:t xml:space="preserve"> </w:t>
      </w:r>
      <w:r w:rsidR="00CB49C0">
        <w:rPr>
          <w:rFonts w:eastAsia="Calibri"/>
          <w:sz w:val="26"/>
          <w:szCs w:val="26"/>
          <w:lang w:val="ru-RU" w:bidi="ar-SA"/>
        </w:rPr>
        <w:t>по причине не полного</w:t>
      </w:r>
      <w:r w:rsidR="00AA3984">
        <w:rPr>
          <w:rFonts w:eastAsia="Calibri"/>
          <w:sz w:val="26"/>
          <w:szCs w:val="26"/>
          <w:lang w:val="ru-RU" w:bidi="ar-SA"/>
        </w:rPr>
        <w:t xml:space="preserve"> погашения налог</w:t>
      </w:r>
      <w:r w:rsidR="009D02AE">
        <w:rPr>
          <w:rFonts w:eastAsia="Calibri"/>
          <w:sz w:val="26"/>
          <w:szCs w:val="26"/>
          <w:lang w:val="ru-RU" w:bidi="ar-SA"/>
        </w:rPr>
        <w:t>ов</w:t>
      </w:r>
      <w:r w:rsidR="00AA3984">
        <w:rPr>
          <w:rFonts w:eastAsia="Calibri"/>
          <w:sz w:val="26"/>
          <w:szCs w:val="26"/>
          <w:lang w:val="ru-RU" w:bidi="ar-SA"/>
        </w:rPr>
        <w:t xml:space="preserve"> плательщиками.</w:t>
      </w:r>
    </w:p>
    <w:p w:rsidR="00855AE7" w:rsidRPr="00855AE7" w:rsidRDefault="00241245" w:rsidP="00F726FE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>План поступлений по</w:t>
      </w:r>
      <w:r w:rsidRPr="00BD2120">
        <w:rPr>
          <w:rFonts w:eastAsia="Calibri"/>
          <w:i/>
          <w:sz w:val="26"/>
          <w:szCs w:val="26"/>
          <w:lang w:val="ru-RU" w:bidi="ar-SA"/>
        </w:rPr>
        <w:t xml:space="preserve"> «Неналоговым доходам»</w:t>
      </w:r>
      <w:r w:rsidRPr="00BD2120">
        <w:rPr>
          <w:rFonts w:eastAsia="Calibri"/>
          <w:sz w:val="26"/>
          <w:szCs w:val="26"/>
          <w:lang w:val="ru-RU" w:bidi="ar-SA"/>
        </w:rPr>
        <w:t xml:space="preserve"> за 201</w:t>
      </w:r>
      <w:r w:rsidR="0039432D" w:rsidRPr="00BD2120">
        <w:rPr>
          <w:rFonts w:eastAsia="Calibri"/>
          <w:sz w:val="26"/>
          <w:szCs w:val="26"/>
          <w:lang w:val="ru-RU" w:bidi="ar-SA"/>
        </w:rPr>
        <w:t>4</w:t>
      </w:r>
      <w:r w:rsidRPr="00BD2120">
        <w:rPr>
          <w:rFonts w:eastAsia="Calibri"/>
          <w:sz w:val="26"/>
          <w:szCs w:val="26"/>
          <w:lang w:val="ru-RU" w:bidi="ar-SA"/>
        </w:rPr>
        <w:t xml:space="preserve"> г</w:t>
      </w:r>
      <w:r w:rsidR="00296305" w:rsidRPr="00BD2120">
        <w:rPr>
          <w:rFonts w:eastAsia="Calibri"/>
          <w:sz w:val="26"/>
          <w:szCs w:val="26"/>
          <w:lang w:val="ru-RU" w:bidi="ar-SA"/>
        </w:rPr>
        <w:t xml:space="preserve">од </w:t>
      </w:r>
      <w:r w:rsidR="0039432D" w:rsidRPr="00BD2120">
        <w:rPr>
          <w:rFonts w:eastAsia="Calibri"/>
          <w:sz w:val="26"/>
          <w:szCs w:val="26"/>
          <w:lang w:val="ru-RU" w:bidi="ar-SA"/>
        </w:rPr>
        <w:t>в целом выполнен н</w:t>
      </w:r>
      <w:r w:rsidR="00296305" w:rsidRPr="00BD2120">
        <w:rPr>
          <w:rFonts w:eastAsia="Calibri"/>
          <w:sz w:val="26"/>
          <w:szCs w:val="26"/>
          <w:lang w:val="ru-RU" w:bidi="ar-SA"/>
        </w:rPr>
        <w:t xml:space="preserve">а </w:t>
      </w:r>
      <w:r w:rsidR="00CB269E">
        <w:rPr>
          <w:rFonts w:eastAsia="Calibri"/>
          <w:sz w:val="26"/>
          <w:szCs w:val="26"/>
          <w:lang w:val="ru-RU" w:bidi="ar-SA"/>
        </w:rPr>
        <w:t>94,1</w:t>
      </w:r>
      <w:r w:rsidR="00296305" w:rsidRPr="00BD2120">
        <w:rPr>
          <w:rFonts w:eastAsia="Calibri"/>
          <w:sz w:val="26"/>
          <w:szCs w:val="26"/>
          <w:lang w:val="ru-RU" w:bidi="ar-SA"/>
        </w:rPr>
        <w:t xml:space="preserve">%, </w:t>
      </w:r>
      <w:r w:rsidR="0039432D" w:rsidRPr="00BD2120">
        <w:rPr>
          <w:rFonts w:eastAsia="Calibri"/>
          <w:sz w:val="26"/>
          <w:szCs w:val="26"/>
          <w:lang w:val="ru-RU" w:bidi="ar-SA"/>
        </w:rPr>
        <w:t xml:space="preserve">в бюджет поселения </w:t>
      </w:r>
      <w:r w:rsidR="00B879D6">
        <w:rPr>
          <w:rFonts w:eastAsia="Calibri"/>
          <w:sz w:val="26"/>
          <w:szCs w:val="26"/>
          <w:lang w:val="ru-RU" w:bidi="ar-SA"/>
        </w:rPr>
        <w:t>недопоступило доходов</w:t>
      </w:r>
      <w:r w:rsidR="0039432D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B879D6">
        <w:rPr>
          <w:rFonts w:eastAsia="Calibri"/>
          <w:sz w:val="26"/>
          <w:szCs w:val="26"/>
          <w:lang w:val="ru-RU" w:bidi="ar-SA"/>
        </w:rPr>
        <w:t>в сумме</w:t>
      </w:r>
      <w:r w:rsidR="0039432D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CB269E">
        <w:rPr>
          <w:rFonts w:eastAsia="Calibri"/>
          <w:sz w:val="26"/>
          <w:szCs w:val="26"/>
          <w:lang w:val="ru-RU" w:bidi="ar-SA"/>
        </w:rPr>
        <w:t>159,7</w:t>
      </w:r>
      <w:r w:rsidR="0039432D" w:rsidRPr="00BD2120">
        <w:rPr>
          <w:rFonts w:eastAsia="Calibri"/>
          <w:sz w:val="26"/>
          <w:szCs w:val="26"/>
          <w:lang w:val="ru-RU" w:bidi="ar-SA"/>
        </w:rPr>
        <w:t>тыс.руб</w:t>
      </w:r>
      <w:r w:rsidR="005979CD" w:rsidRPr="00BD2120">
        <w:rPr>
          <w:rFonts w:eastAsia="Calibri"/>
          <w:sz w:val="26"/>
          <w:szCs w:val="26"/>
          <w:lang w:val="ru-RU" w:bidi="ar-SA"/>
        </w:rPr>
        <w:t>.</w:t>
      </w:r>
      <w:r w:rsidR="0093385F" w:rsidRPr="00BD2120">
        <w:rPr>
          <w:rFonts w:eastAsia="Calibri"/>
          <w:sz w:val="26"/>
          <w:szCs w:val="26"/>
          <w:lang w:val="ru-RU" w:bidi="ar-SA"/>
        </w:rPr>
        <w:t xml:space="preserve"> Не</w:t>
      </w:r>
      <w:r w:rsidR="005979CD" w:rsidRPr="00BD2120">
        <w:rPr>
          <w:rFonts w:eastAsia="Calibri"/>
          <w:sz w:val="26"/>
          <w:szCs w:val="26"/>
          <w:lang w:val="ru-RU" w:bidi="ar-SA"/>
        </w:rPr>
        <w:t xml:space="preserve"> исполнен план поступлений</w:t>
      </w:r>
      <w:r w:rsidR="00F726FE">
        <w:rPr>
          <w:rFonts w:eastAsia="Calibri"/>
          <w:sz w:val="26"/>
          <w:szCs w:val="26"/>
          <w:lang w:val="ru-RU" w:bidi="ar-SA"/>
        </w:rPr>
        <w:t xml:space="preserve"> </w:t>
      </w:r>
      <w:r w:rsidR="0093385F" w:rsidRPr="00855AE7">
        <w:rPr>
          <w:rFonts w:eastAsia="Calibri"/>
          <w:sz w:val="26"/>
          <w:szCs w:val="26"/>
          <w:lang w:val="ru-RU" w:bidi="ar-SA"/>
        </w:rPr>
        <w:t>по доходам</w:t>
      </w:r>
      <w:r w:rsidR="0039432D" w:rsidRPr="00855AE7">
        <w:rPr>
          <w:rFonts w:eastAsia="Calibri"/>
          <w:sz w:val="26"/>
          <w:szCs w:val="26"/>
          <w:lang w:val="ru-RU" w:bidi="ar-SA"/>
        </w:rPr>
        <w:t>, получаемы</w:t>
      </w:r>
      <w:r w:rsidR="0064391F" w:rsidRPr="00855AE7">
        <w:rPr>
          <w:rFonts w:eastAsia="Calibri"/>
          <w:sz w:val="26"/>
          <w:szCs w:val="26"/>
          <w:lang w:val="ru-RU" w:bidi="ar-SA"/>
        </w:rPr>
        <w:t>м</w:t>
      </w:r>
      <w:r w:rsidR="0093385F" w:rsidRPr="00855AE7">
        <w:rPr>
          <w:rFonts w:eastAsia="Calibri"/>
          <w:sz w:val="26"/>
          <w:szCs w:val="26"/>
          <w:lang w:val="ru-RU" w:bidi="ar-SA"/>
        </w:rPr>
        <w:t xml:space="preserve"> от аренд</w:t>
      </w:r>
      <w:r w:rsidR="00910AE0" w:rsidRPr="00855AE7">
        <w:rPr>
          <w:rFonts w:eastAsia="Calibri"/>
          <w:sz w:val="26"/>
          <w:szCs w:val="26"/>
          <w:lang w:val="ru-RU" w:bidi="ar-SA"/>
        </w:rPr>
        <w:t xml:space="preserve">ной платы за </w:t>
      </w:r>
      <w:r w:rsidR="00855AE7" w:rsidRPr="00855AE7">
        <w:rPr>
          <w:rFonts w:eastAsia="Calibri"/>
          <w:sz w:val="26"/>
          <w:szCs w:val="26"/>
          <w:lang w:val="ru-RU" w:bidi="ar-SA"/>
        </w:rPr>
        <w:t xml:space="preserve">пользование </w:t>
      </w:r>
      <w:r w:rsidR="00910AE0" w:rsidRPr="00855AE7">
        <w:rPr>
          <w:rFonts w:eastAsia="Calibri"/>
          <w:sz w:val="26"/>
          <w:szCs w:val="26"/>
          <w:lang w:val="ru-RU" w:bidi="ar-SA"/>
        </w:rPr>
        <w:t xml:space="preserve">муниципальным имуществом на </w:t>
      </w:r>
      <w:r w:rsidR="00855AE7" w:rsidRPr="00855AE7">
        <w:rPr>
          <w:rFonts w:eastAsia="Calibri"/>
          <w:sz w:val="26"/>
          <w:szCs w:val="26"/>
          <w:lang w:val="ru-RU" w:bidi="ar-SA"/>
        </w:rPr>
        <w:t>480,5</w:t>
      </w:r>
      <w:r w:rsidR="00910AE0" w:rsidRPr="00855AE7">
        <w:rPr>
          <w:rFonts w:eastAsia="Calibri"/>
          <w:sz w:val="26"/>
          <w:szCs w:val="26"/>
          <w:lang w:val="ru-RU" w:bidi="ar-SA"/>
        </w:rPr>
        <w:t xml:space="preserve">тыс.руб. (исполнение </w:t>
      </w:r>
      <w:r w:rsidR="00855AE7" w:rsidRPr="00855AE7">
        <w:rPr>
          <w:rFonts w:eastAsia="Calibri"/>
          <w:sz w:val="26"/>
          <w:szCs w:val="26"/>
          <w:lang w:val="ru-RU" w:bidi="ar-SA"/>
        </w:rPr>
        <w:t>51,5</w:t>
      </w:r>
      <w:r w:rsidR="00910AE0" w:rsidRPr="00855AE7">
        <w:rPr>
          <w:rFonts w:eastAsia="Calibri"/>
          <w:sz w:val="26"/>
          <w:szCs w:val="26"/>
          <w:lang w:val="ru-RU" w:bidi="ar-SA"/>
        </w:rPr>
        <w:t>%) – в результате наличия недоимки</w:t>
      </w:r>
      <w:r w:rsidR="00E432E8">
        <w:rPr>
          <w:rFonts w:eastAsia="Calibri"/>
          <w:sz w:val="26"/>
          <w:szCs w:val="26"/>
          <w:lang w:val="ru-RU" w:bidi="ar-SA"/>
        </w:rPr>
        <w:t>.</w:t>
      </w:r>
    </w:p>
    <w:p w:rsidR="00310856" w:rsidRDefault="00310856" w:rsidP="00F726FE">
      <w:pPr>
        <w:ind w:right="-144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Основными недоимщиками являлись:</w:t>
      </w:r>
    </w:p>
    <w:p w:rsidR="00310856" w:rsidRDefault="00310856" w:rsidP="00F726FE">
      <w:pPr>
        <w:ind w:right="-144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-ООО «Мир Техники»</w:t>
      </w:r>
      <w:r w:rsidR="00F726FE" w:rsidRPr="00F726FE">
        <w:rPr>
          <w:rFonts w:eastAsia="Calibri"/>
          <w:sz w:val="26"/>
          <w:szCs w:val="26"/>
          <w:lang w:val="ru-RU" w:bidi="ar-SA"/>
        </w:rPr>
        <w:t xml:space="preserve"> </w:t>
      </w:r>
      <w:r w:rsidR="00F726FE">
        <w:rPr>
          <w:rFonts w:eastAsia="Calibri"/>
          <w:sz w:val="26"/>
          <w:szCs w:val="26"/>
          <w:lang w:val="ru-RU" w:bidi="ar-SA"/>
        </w:rPr>
        <w:t xml:space="preserve">– </w:t>
      </w:r>
      <w:r>
        <w:rPr>
          <w:rFonts w:eastAsia="Calibri"/>
          <w:sz w:val="26"/>
          <w:szCs w:val="26"/>
          <w:lang w:val="ru-RU" w:bidi="ar-SA"/>
        </w:rPr>
        <w:t>536,9 тыс.руб.,</w:t>
      </w:r>
    </w:p>
    <w:p w:rsidR="00310856" w:rsidRDefault="00310856" w:rsidP="00F726FE">
      <w:pPr>
        <w:ind w:right="-144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-ИП Сидорович – 125,8 тыс.руб.,</w:t>
      </w:r>
    </w:p>
    <w:p w:rsidR="00BA440A" w:rsidRDefault="00310856" w:rsidP="00F726FE">
      <w:pPr>
        <w:ind w:right="-144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-ООО «Энергобаланс»</w:t>
      </w:r>
      <w:r w:rsidR="00F726FE">
        <w:rPr>
          <w:rFonts w:eastAsia="Calibri"/>
          <w:sz w:val="26"/>
          <w:szCs w:val="26"/>
          <w:lang w:val="ru-RU" w:bidi="ar-SA"/>
        </w:rPr>
        <w:t xml:space="preserve"> – 800,0 тыс.руб.</w:t>
      </w:r>
      <w:r w:rsidR="00F56D21" w:rsidRPr="00BD2120">
        <w:rPr>
          <w:rFonts w:eastAsia="Calibri"/>
          <w:sz w:val="26"/>
          <w:szCs w:val="26"/>
          <w:lang w:val="ru-RU" w:bidi="ar-SA"/>
        </w:rPr>
        <w:t xml:space="preserve"> </w:t>
      </w:r>
    </w:p>
    <w:p w:rsidR="006B46BA" w:rsidRPr="00683161" w:rsidRDefault="006B46BA" w:rsidP="006B46BA">
      <w:pPr>
        <w:ind w:right="-284" w:firstLine="567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В тоже время,</w:t>
      </w:r>
      <w:r w:rsidRPr="006B46BA">
        <w:rPr>
          <w:rFonts w:eastAsia="Calibri"/>
          <w:sz w:val="26"/>
          <w:szCs w:val="26"/>
          <w:lang w:val="ru-RU" w:bidi="ar-SA"/>
        </w:rPr>
        <w:t xml:space="preserve"> </w:t>
      </w:r>
      <w:r>
        <w:rPr>
          <w:rFonts w:eastAsia="Calibri"/>
          <w:sz w:val="26"/>
          <w:szCs w:val="26"/>
          <w:lang w:val="ru-RU" w:bidi="ar-SA"/>
        </w:rPr>
        <w:t>п</w:t>
      </w:r>
      <w:r w:rsidRPr="00683161">
        <w:rPr>
          <w:rFonts w:eastAsia="Calibri"/>
          <w:sz w:val="26"/>
          <w:szCs w:val="26"/>
          <w:lang w:val="ru-RU" w:bidi="ar-SA"/>
        </w:rPr>
        <w:t>еревыполнен</w:t>
      </w:r>
      <w:r>
        <w:rPr>
          <w:rFonts w:eastAsia="Calibri"/>
          <w:sz w:val="26"/>
          <w:szCs w:val="26"/>
          <w:lang w:val="ru-RU" w:bidi="ar-SA"/>
        </w:rPr>
        <w:t xml:space="preserve"> план</w:t>
      </w:r>
      <w:r w:rsidRPr="00683161">
        <w:rPr>
          <w:rFonts w:eastAsia="Calibri"/>
          <w:sz w:val="26"/>
          <w:szCs w:val="26"/>
          <w:lang w:val="ru-RU" w:bidi="ar-SA"/>
        </w:rPr>
        <w:t xml:space="preserve"> по доходам от продажи земельных участков</w:t>
      </w:r>
      <w:r>
        <w:rPr>
          <w:rFonts w:eastAsia="Calibri"/>
          <w:sz w:val="26"/>
          <w:szCs w:val="26"/>
          <w:lang w:val="ru-RU" w:bidi="ar-SA"/>
        </w:rPr>
        <w:t xml:space="preserve"> на 284,5тыс.руб.</w:t>
      </w:r>
      <w:r w:rsidRPr="00683161">
        <w:rPr>
          <w:rFonts w:eastAsia="Calibri"/>
          <w:sz w:val="26"/>
          <w:szCs w:val="26"/>
          <w:lang w:val="ru-RU" w:bidi="ar-SA"/>
        </w:rPr>
        <w:t xml:space="preserve"> (исполнение </w:t>
      </w:r>
      <w:r>
        <w:rPr>
          <w:rFonts w:eastAsia="Calibri"/>
          <w:sz w:val="26"/>
          <w:szCs w:val="26"/>
          <w:lang w:val="ru-RU" w:bidi="ar-SA"/>
        </w:rPr>
        <w:t>162,3</w:t>
      </w:r>
      <w:r w:rsidRPr="00683161">
        <w:rPr>
          <w:rFonts w:eastAsia="Calibri"/>
          <w:sz w:val="26"/>
          <w:szCs w:val="26"/>
          <w:lang w:val="ru-RU" w:bidi="ar-SA"/>
        </w:rPr>
        <w:t>%).</w:t>
      </w:r>
    </w:p>
    <w:p w:rsidR="00241245" w:rsidRPr="00BD2120" w:rsidRDefault="00241245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E432E8">
        <w:rPr>
          <w:rFonts w:eastAsia="Calibri"/>
          <w:i/>
          <w:sz w:val="26"/>
          <w:szCs w:val="26"/>
          <w:lang w:val="ru-RU" w:bidi="ar-SA"/>
        </w:rPr>
        <w:t>Безвозмездные поступления</w:t>
      </w:r>
      <w:r w:rsidRPr="00E432E8">
        <w:rPr>
          <w:rFonts w:eastAsia="Calibri"/>
          <w:sz w:val="26"/>
          <w:szCs w:val="26"/>
          <w:lang w:val="ru-RU" w:bidi="ar-SA"/>
        </w:rPr>
        <w:t xml:space="preserve"> из вышесто</w:t>
      </w:r>
      <w:r w:rsidR="00C1601F" w:rsidRPr="00E432E8">
        <w:rPr>
          <w:rFonts w:eastAsia="Calibri"/>
          <w:sz w:val="26"/>
          <w:szCs w:val="26"/>
          <w:lang w:val="ru-RU" w:bidi="ar-SA"/>
        </w:rPr>
        <w:t>ящих уровней бюджета в бюджете п</w:t>
      </w:r>
      <w:r w:rsidRPr="00E432E8">
        <w:rPr>
          <w:rFonts w:eastAsia="Calibri"/>
          <w:sz w:val="26"/>
          <w:szCs w:val="26"/>
          <w:lang w:val="ru-RU" w:bidi="ar-SA"/>
        </w:rPr>
        <w:t>оселения 201</w:t>
      </w:r>
      <w:r w:rsidR="00910AE0" w:rsidRPr="00E432E8">
        <w:rPr>
          <w:rFonts w:eastAsia="Calibri"/>
          <w:sz w:val="26"/>
          <w:szCs w:val="26"/>
          <w:lang w:val="ru-RU" w:bidi="ar-SA"/>
        </w:rPr>
        <w:t>4</w:t>
      </w:r>
      <w:r w:rsidRPr="00E432E8">
        <w:rPr>
          <w:rFonts w:eastAsia="Calibri"/>
          <w:sz w:val="26"/>
          <w:szCs w:val="26"/>
          <w:lang w:val="ru-RU" w:bidi="ar-SA"/>
        </w:rPr>
        <w:t xml:space="preserve"> года</w:t>
      </w:r>
      <w:r w:rsidR="0064391F" w:rsidRPr="00E432E8">
        <w:rPr>
          <w:rFonts w:eastAsia="Calibri"/>
          <w:sz w:val="26"/>
          <w:szCs w:val="26"/>
          <w:lang w:val="ru-RU" w:bidi="ar-SA"/>
        </w:rPr>
        <w:t>,</w:t>
      </w:r>
      <w:r w:rsidR="008E7FC0" w:rsidRPr="00E432E8">
        <w:rPr>
          <w:rFonts w:eastAsia="Calibri"/>
          <w:sz w:val="26"/>
          <w:szCs w:val="26"/>
          <w:lang w:val="ru-RU" w:bidi="ar-SA"/>
        </w:rPr>
        <w:t xml:space="preserve"> при плане </w:t>
      </w:r>
      <w:r w:rsidR="008E43B7" w:rsidRPr="00E432E8">
        <w:rPr>
          <w:rFonts w:eastAsia="Calibri"/>
          <w:sz w:val="26"/>
          <w:szCs w:val="26"/>
          <w:lang w:val="ru-RU" w:bidi="ar-SA"/>
        </w:rPr>
        <w:t>–</w:t>
      </w:r>
      <w:r w:rsidR="008E7FC0" w:rsidRPr="00E432E8">
        <w:rPr>
          <w:rFonts w:eastAsia="Calibri"/>
          <w:sz w:val="26"/>
          <w:szCs w:val="26"/>
          <w:lang w:val="ru-RU" w:bidi="ar-SA"/>
        </w:rPr>
        <w:t xml:space="preserve"> </w:t>
      </w:r>
      <w:r w:rsidR="00BA6428">
        <w:rPr>
          <w:rFonts w:eastAsia="Calibri"/>
          <w:sz w:val="26"/>
          <w:szCs w:val="26"/>
          <w:lang w:val="ru-RU" w:bidi="ar-SA"/>
        </w:rPr>
        <w:t>6 704,6</w:t>
      </w:r>
      <w:r w:rsidR="008E7FC0" w:rsidRPr="00E432E8">
        <w:rPr>
          <w:rFonts w:eastAsia="Calibri"/>
          <w:sz w:val="26"/>
          <w:szCs w:val="26"/>
          <w:lang w:val="ru-RU" w:bidi="ar-SA"/>
        </w:rPr>
        <w:t xml:space="preserve">тыс.руб., составили </w:t>
      </w:r>
      <w:r w:rsidR="008E43B7" w:rsidRPr="00E432E8">
        <w:rPr>
          <w:rFonts w:eastAsia="Calibri"/>
          <w:sz w:val="26"/>
          <w:szCs w:val="26"/>
          <w:lang w:val="ru-RU" w:bidi="ar-SA"/>
        </w:rPr>
        <w:t>–</w:t>
      </w:r>
      <w:r w:rsidR="00946F22" w:rsidRPr="00E432E8">
        <w:rPr>
          <w:rFonts w:eastAsia="Calibri"/>
          <w:sz w:val="26"/>
          <w:szCs w:val="26"/>
          <w:lang w:val="ru-RU" w:bidi="ar-SA"/>
        </w:rPr>
        <w:t xml:space="preserve"> </w:t>
      </w:r>
      <w:r w:rsidR="004E099E">
        <w:rPr>
          <w:rFonts w:eastAsia="Calibri"/>
          <w:sz w:val="26"/>
          <w:szCs w:val="26"/>
          <w:lang w:val="ru-RU" w:bidi="ar-SA"/>
        </w:rPr>
        <w:t>6704,1</w:t>
      </w:r>
      <w:r w:rsidRPr="00E432E8">
        <w:rPr>
          <w:rFonts w:eastAsia="Calibri"/>
          <w:sz w:val="26"/>
          <w:szCs w:val="26"/>
          <w:lang w:val="ru-RU" w:bidi="ar-SA"/>
        </w:rPr>
        <w:t>тыс.руб.</w:t>
      </w:r>
      <w:r w:rsidR="00C0499A" w:rsidRPr="00E432E8">
        <w:rPr>
          <w:rFonts w:eastAsia="Calibri"/>
          <w:sz w:val="26"/>
          <w:szCs w:val="26"/>
          <w:lang w:val="ru-RU" w:bidi="ar-SA"/>
        </w:rPr>
        <w:t xml:space="preserve">, или </w:t>
      </w:r>
      <w:r w:rsidR="004E099E">
        <w:rPr>
          <w:sz w:val="26"/>
          <w:szCs w:val="26"/>
          <w:lang w:val="ru-RU"/>
        </w:rPr>
        <w:t>99,9</w:t>
      </w:r>
      <w:r w:rsidR="00C0499A" w:rsidRPr="00E432E8">
        <w:rPr>
          <w:sz w:val="26"/>
          <w:szCs w:val="26"/>
          <w:lang w:val="ru-RU"/>
        </w:rPr>
        <w:t>% (без учета сумм возврата).</w:t>
      </w:r>
      <w:r w:rsidRPr="00E432E8">
        <w:rPr>
          <w:rFonts w:eastAsia="Calibri"/>
          <w:sz w:val="26"/>
          <w:szCs w:val="26"/>
          <w:lang w:val="ru-RU" w:bidi="ar-SA"/>
        </w:rPr>
        <w:t>, в том числе:</w:t>
      </w:r>
    </w:p>
    <w:p w:rsidR="00725EE2" w:rsidRPr="00BD2120" w:rsidRDefault="00725EE2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>- дотация на выравнивание бюджетной обеспеченности поселения –</w:t>
      </w:r>
      <w:r w:rsidR="00C42289">
        <w:rPr>
          <w:rFonts w:eastAsia="Calibri"/>
          <w:sz w:val="26"/>
          <w:szCs w:val="26"/>
          <w:lang w:val="ru-RU" w:bidi="ar-SA"/>
        </w:rPr>
        <w:t>3290,3</w:t>
      </w:r>
      <w:r w:rsidRPr="00BD2120">
        <w:rPr>
          <w:rFonts w:eastAsia="Calibri"/>
          <w:sz w:val="26"/>
          <w:szCs w:val="26"/>
          <w:lang w:val="ru-RU" w:bidi="ar-SA"/>
        </w:rPr>
        <w:t>тыс.руб. (</w:t>
      </w:r>
      <w:r w:rsidR="00802924">
        <w:rPr>
          <w:sz w:val="26"/>
          <w:szCs w:val="26"/>
          <w:lang w:val="ru-RU"/>
        </w:rPr>
        <w:t>поступление</w:t>
      </w:r>
      <w:r w:rsidR="00AB3B31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Pr="00BD2120">
        <w:rPr>
          <w:rFonts w:eastAsia="Calibri"/>
          <w:sz w:val="26"/>
          <w:szCs w:val="26"/>
          <w:lang w:val="ru-RU" w:bidi="ar-SA"/>
        </w:rPr>
        <w:t>100%)</w:t>
      </w:r>
      <w:r w:rsidR="00802924">
        <w:rPr>
          <w:rFonts w:eastAsia="Calibri"/>
          <w:sz w:val="26"/>
          <w:szCs w:val="26"/>
          <w:lang w:val="ru-RU" w:bidi="ar-SA"/>
        </w:rPr>
        <w:t>, в т.ч. за счет средств областного бюджета -</w:t>
      </w:r>
      <w:r w:rsidR="00C42289">
        <w:rPr>
          <w:rFonts w:eastAsia="Calibri"/>
          <w:sz w:val="26"/>
          <w:szCs w:val="26"/>
          <w:lang w:val="ru-RU" w:bidi="ar-SA"/>
        </w:rPr>
        <w:t>995,2т</w:t>
      </w:r>
      <w:r w:rsidR="00802924">
        <w:rPr>
          <w:rFonts w:eastAsia="Calibri"/>
          <w:sz w:val="26"/>
          <w:szCs w:val="26"/>
          <w:lang w:val="ru-RU" w:bidi="ar-SA"/>
        </w:rPr>
        <w:t xml:space="preserve">ыс.руб., районного бюджета – </w:t>
      </w:r>
      <w:r w:rsidR="00C42289">
        <w:rPr>
          <w:rFonts w:eastAsia="Calibri"/>
          <w:sz w:val="26"/>
          <w:szCs w:val="26"/>
          <w:lang w:val="ru-RU" w:bidi="ar-SA"/>
        </w:rPr>
        <w:t>2295,1</w:t>
      </w:r>
      <w:r w:rsidR="00802924">
        <w:rPr>
          <w:rFonts w:eastAsia="Calibri"/>
          <w:sz w:val="26"/>
          <w:szCs w:val="26"/>
          <w:lang w:val="ru-RU" w:bidi="ar-SA"/>
        </w:rPr>
        <w:t>тыс.руб.</w:t>
      </w:r>
      <w:r w:rsidRPr="00BD2120">
        <w:rPr>
          <w:rFonts w:eastAsia="Calibri"/>
          <w:sz w:val="26"/>
          <w:szCs w:val="26"/>
          <w:lang w:val="ru-RU" w:bidi="ar-SA"/>
        </w:rPr>
        <w:t>;</w:t>
      </w:r>
    </w:p>
    <w:p w:rsidR="00241245" w:rsidRPr="00BD2120" w:rsidRDefault="00EE5743" w:rsidP="004709F2">
      <w:pPr>
        <w:ind w:right="-144" w:firstLine="567"/>
        <w:jc w:val="both"/>
        <w:rPr>
          <w:rFonts w:eastAsia="Calibri"/>
          <w:b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>- субвенция</w:t>
      </w:r>
      <w:r w:rsidR="00241245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802924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241245" w:rsidRPr="00BD2120">
        <w:rPr>
          <w:rFonts w:eastAsia="Calibri"/>
          <w:sz w:val="26"/>
          <w:szCs w:val="26"/>
          <w:lang w:val="ru-RU" w:bidi="ar-SA"/>
        </w:rPr>
        <w:t xml:space="preserve">на осуществление первичного воинского учета на территориях, где отсутствуют военные комиссариаты – </w:t>
      </w:r>
      <w:r w:rsidR="00725EE2" w:rsidRPr="00BD2120">
        <w:rPr>
          <w:rFonts w:eastAsia="Calibri"/>
          <w:sz w:val="26"/>
          <w:szCs w:val="26"/>
          <w:lang w:val="ru-RU" w:bidi="ar-SA"/>
        </w:rPr>
        <w:t>9</w:t>
      </w:r>
      <w:r w:rsidR="00946F22" w:rsidRPr="00BD2120">
        <w:rPr>
          <w:rFonts w:eastAsia="Calibri"/>
          <w:sz w:val="26"/>
          <w:szCs w:val="26"/>
          <w:lang w:val="ru-RU" w:bidi="ar-SA"/>
        </w:rPr>
        <w:t>8</w:t>
      </w:r>
      <w:r w:rsidR="00725EE2" w:rsidRPr="00BD2120">
        <w:rPr>
          <w:rFonts w:eastAsia="Calibri"/>
          <w:sz w:val="26"/>
          <w:szCs w:val="26"/>
          <w:lang w:val="ru-RU" w:bidi="ar-SA"/>
        </w:rPr>
        <w:t>,9</w:t>
      </w:r>
      <w:r w:rsidR="00241245" w:rsidRPr="00BD2120">
        <w:rPr>
          <w:rFonts w:eastAsia="Calibri"/>
          <w:sz w:val="26"/>
          <w:szCs w:val="26"/>
          <w:lang w:val="ru-RU" w:bidi="ar-SA"/>
        </w:rPr>
        <w:t>тыс.руб.</w:t>
      </w:r>
      <w:r w:rsidR="00725EE2" w:rsidRPr="00BD2120">
        <w:rPr>
          <w:rFonts w:eastAsia="Calibri"/>
          <w:sz w:val="26"/>
          <w:szCs w:val="26"/>
          <w:lang w:val="ru-RU" w:bidi="ar-SA"/>
        </w:rPr>
        <w:t xml:space="preserve"> (</w:t>
      </w:r>
      <w:r w:rsidR="00802924">
        <w:rPr>
          <w:sz w:val="26"/>
          <w:szCs w:val="26"/>
          <w:lang w:val="ru-RU"/>
        </w:rPr>
        <w:t>поступление</w:t>
      </w:r>
      <w:r w:rsidR="00C11141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725EE2" w:rsidRPr="00BD2120">
        <w:rPr>
          <w:rFonts w:eastAsia="Calibri"/>
          <w:sz w:val="26"/>
          <w:szCs w:val="26"/>
          <w:lang w:val="ru-RU" w:bidi="ar-SA"/>
        </w:rPr>
        <w:t>100%)</w:t>
      </w:r>
      <w:r w:rsidR="00241245" w:rsidRPr="00BD2120">
        <w:rPr>
          <w:rFonts w:eastAsia="Calibri"/>
          <w:sz w:val="26"/>
          <w:szCs w:val="26"/>
          <w:lang w:val="ru-RU" w:bidi="ar-SA"/>
        </w:rPr>
        <w:t>;</w:t>
      </w:r>
    </w:p>
    <w:p w:rsidR="00F20105" w:rsidRPr="00BD2120" w:rsidRDefault="00EE5743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>- субвенция</w:t>
      </w:r>
      <w:r w:rsidR="00241245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802924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241245" w:rsidRPr="00BD2120">
        <w:rPr>
          <w:rFonts w:eastAsia="Calibri"/>
          <w:sz w:val="26"/>
          <w:szCs w:val="26"/>
          <w:lang w:val="ru-RU" w:bidi="ar-SA"/>
        </w:rPr>
        <w:t xml:space="preserve">на </w:t>
      </w:r>
      <w:r w:rsidR="005002A5" w:rsidRPr="00BD2120">
        <w:rPr>
          <w:rFonts w:eastAsia="Calibri"/>
          <w:sz w:val="26"/>
          <w:szCs w:val="26"/>
          <w:lang w:val="ru-RU" w:bidi="ar-SA"/>
        </w:rPr>
        <w:t>исполнение отдельных государственных п</w:t>
      </w:r>
      <w:r w:rsidR="00241245" w:rsidRPr="00BD2120">
        <w:rPr>
          <w:rFonts w:eastAsia="Calibri"/>
          <w:sz w:val="26"/>
          <w:szCs w:val="26"/>
          <w:lang w:val="ru-RU" w:bidi="ar-SA"/>
        </w:rPr>
        <w:t xml:space="preserve">олномочий в сфере административных правоотношений – </w:t>
      </w:r>
      <w:r w:rsidR="00C42289">
        <w:rPr>
          <w:rFonts w:eastAsia="Calibri"/>
          <w:sz w:val="26"/>
          <w:szCs w:val="26"/>
          <w:lang w:val="ru-RU" w:bidi="ar-SA"/>
        </w:rPr>
        <w:t>428,1</w:t>
      </w:r>
      <w:r w:rsidR="00241245" w:rsidRPr="00BD2120">
        <w:rPr>
          <w:rFonts w:eastAsia="Calibri"/>
          <w:sz w:val="26"/>
          <w:szCs w:val="26"/>
          <w:lang w:val="ru-RU" w:bidi="ar-SA"/>
        </w:rPr>
        <w:t>тыс.руб.</w:t>
      </w:r>
      <w:r w:rsidR="00725EE2" w:rsidRPr="00BD2120">
        <w:rPr>
          <w:rFonts w:eastAsia="Calibri"/>
          <w:sz w:val="26"/>
          <w:szCs w:val="26"/>
          <w:lang w:val="ru-RU" w:bidi="ar-SA"/>
        </w:rPr>
        <w:t xml:space="preserve"> (</w:t>
      </w:r>
      <w:r w:rsidR="00802924">
        <w:rPr>
          <w:sz w:val="26"/>
          <w:szCs w:val="26"/>
          <w:lang w:val="ru-RU"/>
        </w:rPr>
        <w:t>поступление</w:t>
      </w:r>
      <w:r w:rsidR="00C11141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725EE2" w:rsidRPr="00BD2120">
        <w:rPr>
          <w:rFonts w:eastAsia="Calibri"/>
          <w:sz w:val="26"/>
          <w:szCs w:val="26"/>
          <w:lang w:val="ru-RU" w:bidi="ar-SA"/>
        </w:rPr>
        <w:t>100%)</w:t>
      </w:r>
      <w:r w:rsidR="000A7EBE" w:rsidRPr="00BD2120">
        <w:rPr>
          <w:rFonts w:eastAsia="Calibri"/>
          <w:sz w:val="26"/>
          <w:szCs w:val="26"/>
          <w:lang w:val="ru-RU" w:bidi="ar-SA"/>
        </w:rPr>
        <w:t>;</w:t>
      </w:r>
    </w:p>
    <w:p w:rsidR="00A838A4" w:rsidRDefault="007D5476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субсидия </w:t>
      </w:r>
      <w:r w:rsidR="00802924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Pr="00BD2120">
        <w:rPr>
          <w:sz w:val="26"/>
          <w:szCs w:val="26"/>
          <w:lang w:val="ru-RU"/>
        </w:rPr>
        <w:t>на реализацию проектов местных инициатив граждан (</w:t>
      </w:r>
      <w:r w:rsidR="00E662A6">
        <w:rPr>
          <w:sz w:val="26"/>
          <w:szCs w:val="26"/>
          <w:lang w:val="ru-RU"/>
        </w:rPr>
        <w:t xml:space="preserve">на приобретение емкости под пожарный водоем в д. Горка, ремонт дороги в д. Домашово, </w:t>
      </w:r>
      <w:r w:rsidR="002B7B5C">
        <w:rPr>
          <w:sz w:val="26"/>
          <w:szCs w:val="26"/>
          <w:lang w:val="ru-RU"/>
        </w:rPr>
        <w:t xml:space="preserve">приобретение установка игровой площадки в д. Ратчино, </w:t>
      </w:r>
      <w:r w:rsidR="00E662A6">
        <w:rPr>
          <w:sz w:val="26"/>
          <w:szCs w:val="26"/>
          <w:lang w:val="ru-RU"/>
        </w:rPr>
        <w:t>обустройство</w:t>
      </w:r>
      <w:r w:rsidR="002B7B5C">
        <w:rPr>
          <w:sz w:val="26"/>
          <w:szCs w:val="26"/>
          <w:lang w:val="ru-RU"/>
        </w:rPr>
        <w:t xml:space="preserve"> контейнерных площадок для сбора мусора в д. Кайболово, д. Систа</w:t>
      </w:r>
      <w:r w:rsidRPr="00BD2120">
        <w:rPr>
          <w:sz w:val="26"/>
          <w:szCs w:val="26"/>
          <w:lang w:val="ru-RU"/>
        </w:rPr>
        <w:t xml:space="preserve">) – </w:t>
      </w:r>
      <w:r w:rsidR="00A838A4">
        <w:rPr>
          <w:sz w:val="26"/>
          <w:szCs w:val="26"/>
          <w:lang w:val="ru-RU"/>
        </w:rPr>
        <w:t>417,7</w:t>
      </w:r>
      <w:r w:rsidRPr="00BD2120">
        <w:rPr>
          <w:sz w:val="26"/>
          <w:szCs w:val="26"/>
          <w:lang w:val="ru-RU"/>
        </w:rPr>
        <w:t>тыс.руб. (</w:t>
      </w:r>
      <w:r w:rsidR="00802924">
        <w:rPr>
          <w:sz w:val="26"/>
          <w:szCs w:val="26"/>
          <w:lang w:val="ru-RU"/>
        </w:rPr>
        <w:t>поступление</w:t>
      </w:r>
      <w:r w:rsidR="00C11141" w:rsidRPr="00BD2120">
        <w:rPr>
          <w:sz w:val="26"/>
          <w:szCs w:val="26"/>
          <w:lang w:val="ru-RU"/>
        </w:rPr>
        <w:t xml:space="preserve"> </w:t>
      </w:r>
      <w:r w:rsidR="00A838A4">
        <w:rPr>
          <w:sz w:val="26"/>
          <w:szCs w:val="26"/>
          <w:lang w:val="ru-RU"/>
        </w:rPr>
        <w:t>100</w:t>
      </w:r>
      <w:r w:rsidRPr="00BD2120">
        <w:rPr>
          <w:sz w:val="26"/>
          <w:szCs w:val="26"/>
          <w:lang w:val="ru-RU"/>
        </w:rPr>
        <w:t>%)</w:t>
      </w:r>
      <w:r w:rsidR="00A838A4">
        <w:rPr>
          <w:sz w:val="26"/>
          <w:szCs w:val="26"/>
          <w:lang w:val="ru-RU"/>
        </w:rPr>
        <w:t>;</w:t>
      </w:r>
    </w:p>
    <w:p w:rsidR="008378D6" w:rsidRDefault="007D5476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</w:t>
      </w:r>
      <w:r w:rsidR="00BB0C79" w:rsidRPr="00BD2120">
        <w:rPr>
          <w:sz w:val="26"/>
          <w:szCs w:val="26"/>
          <w:lang w:val="ru-RU"/>
        </w:rPr>
        <w:t>су</w:t>
      </w:r>
      <w:r w:rsidRPr="00BD2120">
        <w:rPr>
          <w:sz w:val="26"/>
          <w:szCs w:val="26"/>
          <w:lang w:val="ru-RU"/>
        </w:rPr>
        <w:t xml:space="preserve">бсидия </w:t>
      </w:r>
      <w:r w:rsidR="00802924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8378D6">
        <w:rPr>
          <w:rFonts w:eastAsia="Calibri"/>
          <w:sz w:val="26"/>
          <w:szCs w:val="26"/>
          <w:lang w:val="ru-RU" w:bidi="ar-SA"/>
        </w:rPr>
        <w:t xml:space="preserve">на </w:t>
      </w:r>
      <w:r w:rsidRPr="00BD2120">
        <w:rPr>
          <w:sz w:val="26"/>
          <w:szCs w:val="26"/>
          <w:lang w:val="ru-RU"/>
        </w:rPr>
        <w:t xml:space="preserve">капитальный ремонт </w:t>
      </w:r>
      <w:r w:rsidR="00CA344C">
        <w:rPr>
          <w:sz w:val="26"/>
          <w:szCs w:val="26"/>
          <w:lang w:val="ru-RU"/>
        </w:rPr>
        <w:t xml:space="preserve">водовода </w:t>
      </w:r>
      <w:r w:rsidR="008378D6">
        <w:rPr>
          <w:sz w:val="26"/>
          <w:szCs w:val="26"/>
          <w:lang w:val="ru-RU"/>
        </w:rPr>
        <w:t>в д. Ратчино</w:t>
      </w:r>
      <w:r w:rsidRPr="00BD2120">
        <w:rPr>
          <w:sz w:val="26"/>
          <w:szCs w:val="26"/>
          <w:lang w:val="ru-RU"/>
        </w:rPr>
        <w:t xml:space="preserve"> – 112</w:t>
      </w:r>
      <w:r w:rsidR="005941F2" w:rsidRPr="00BD2120">
        <w:rPr>
          <w:sz w:val="26"/>
          <w:szCs w:val="26"/>
          <w:lang w:val="ru-RU"/>
        </w:rPr>
        <w:t>0,2</w:t>
      </w:r>
      <w:r w:rsidRPr="00BD2120">
        <w:rPr>
          <w:sz w:val="26"/>
          <w:szCs w:val="26"/>
          <w:lang w:val="ru-RU"/>
        </w:rPr>
        <w:t xml:space="preserve">тыс.руб. </w:t>
      </w:r>
      <w:r w:rsidR="00DB2DDD" w:rsidRPr="00BD2120">
        <w:rPr>
          <w:sz w:val="26"/>
          <w:szCs w:val="26"/>
          <w:lang w:val="ru-RU"/>
        </w:rPr>
        <w:t>(</w:t>
      </w:r>
      <w:r w:rsidR="00802924">
        <w:rPr>
          <w:sz w:val="26"/>
          <w:szCs w:val="26"/>
          <w:lang w:val="ru-RU"/>
        </w:rPr>
        <w:t>поступление</w:t>
      </w:r>
      <w:r w:rsidR="00DB2DDD" w:rsidRPr="00BD2120">
        <w:rPr>
          <w:sz w:val="26"/>
          <w:szCs w:val="26"/>
          <w:lang w:val="ru-RU"/>
        </w:rPr>
        <w:t xml:space="preserve"> </w:t>
      </w:r>
      <w:r w:rsidR="008378D6">
        <w:rPr>
          <w:sz w:val="26"/>
          <w:szCs w:val="26"/>
          <w:lang w:val="ru-RU"/>
        </w:rPr>
        <w:t>100</w:t>
      </w:r>
      <w:r w:rsidR="00DB2DDD" w:rsidRPr="00BD2120">
        <w:rPr>
          <w:sz w:val="26"/>
          <w:szCs w:val="26"/>
          <w:lang w:val="ru-RU"/>
        </w:rPr>
        <w:t xml:space="preserve">%). </w:t>
      </w:r>
    </w:p>
    <w:p w:rsidR="007D5476" w:rsidRPr="00BD2120" w:rsidRDefault="0076574F" w:rsidP="004709F2">
      <w:pPr>
        <w:ind w:right="-144" w:firstLine="567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 w:bidi="ar-SA"/>
        </w:rPr>
        <w:t>Иные</w:t>
      </w:r>
      <w:r w:rsidR="00E6130B">
        <w:rPr>
          <w:rFonts w:eastAsia="Calibri"/>
          <w:sz w:val="26"/>
          <w:szCs w:val="26"/>
          <w:lang w:val="ru-RU" w:bidi="ar-SA"/>
        </w:rPr>
        <w:t xml:space="preserve"> м</w:t>
      </w:r>
      <w:r w:rsidR="00DB2DDD" w:rsidRPr="00BD2120">
        <w:rPr>
          <w:rFonts w:eastAsia="Calibri"/>
          <w:sz w:val="26"/>
          <w:szCs w:val="26"/>
          <w:lang w:val="ru-RU" w:bidi="ar-SA"/>
        </w:rPr>
        <w:t>ежбюджетные трансферты</w:t>
      </w:r>
      <w:r w:rsidR="00802924">
        <w:rPr>
          <w:rFonts w:eastAsia="Calibri"/>
          <w:sz w:val="26"/>
          <w:szCs w:val="26"/>
          <w:lang w:val="ru-RU" w:bidi="ar-SA"/>
        </w:rPr>
        <w:t xml:space="preserve"> </w:t>
      </w:r>
      <w:r>
        <w:rPr>
          <w:sz w:val="26"/>
          <w:szCs w:val="26"/>
          <w:lang w:val="ru-RU"/>
        </w:rPr>
        <w:t>исполнены</w:t>
      </w:r>
      <w:r w:rsidR="00E6130B">
        <w:rPr>
          <w:rFonts w:eastAsia="Calibri"/>
          <w:sz w:val="26"/>
          <w:szCs w:val="26"/>
          <w:lang w:val="ru-RU" w:bidi="ar-SA"/>
        </w:rPr>
        <w:t xml:space="preserve"> в сумме 1 276,0 тыс.руб. (поступление 99,9%), остались</w:t>
      </w:r>
      <w:r w:rsidR="00E6130B" w:rsidRPr="00E6130B">
        <w:rPr>
          <w:sz w:val="26"/>
          <w:szCs w:val="26"/>
          <w:lang w:val="ru-RU"/>
        </w:rPr>
        <w:t xml:space="preserve"> </w:t>
      </w:r>
      <w:r w:rsidR="00E6130B" w:rsidRPr="00BD2120">
        <w:rPr>
          <w:sz w:val="26"/>
          <w:szCs w:val="26"/>
          <w:lang w:val="ru-RU"/>
        </w:rPr>
        <w:t>невостребованными</w:t>
      </w:r>
      <w:r w:rsidR="00E6130B">
        <w:rPr>
          <w:rFonts w:eastAsia="Calibri"/>
          <w:sz w:val="26"/>
          <w:szCs w:val="26"/>
          <w:lang w:val="ru-RU" w:bidi="ar-SA"/>
        </w:rPr>
        <w:t xml:space="preserve"> </w:t>
      </w:r>
      <w:r w:rsidR="00E6130B" w:rsidRPr="00426E09">
        <w:rPr>
          <w:rFonts w:eastAsia="Calibri"/>
          <w:sz w:val="26"/>
          <w:szCs w:val="26"/>
          <w:lang w:val="ru-RU" w:bidi="ar-SA"/>
        </w:rPr>
        <w:t xml:space="preserve">– </w:t>
      </w:r>
      <w:r w:rsidR="00DB2DDD" w:rsidRPr="00BD2120">
        <w:rPr>
          <w:sz w:val="26"/>
          <w:szCs w:val="26"/>
          <w:lang w:val="ru-RU"/>
        </w:rPr>
        <w:t>0,</w:t>
      </w:r>
      <w:r w:rsidR="00F34D82">
        <w:rPr>
          <w:sz w:val="26"/>
          <w:szCs w:val="26"/>
          <w:lang w:val="ru-RU"/>
        </w:rPr>
        <w:t>5</w:t>
      </w:r>
      <w:r w:rsidR="00DB2DDD" w:rsidRPr="00BD2120">
        <w:rPr>
          <w:sz w:val="26"/>
          <w:szCs w:val="26"/>
          <w:lang w:val="ru-RU"/>
        </w:rPr>
        <w:t xml:space="preserve">тыс.руб. </w:t>
      </w:r>
      <w:r w:rsidR="00802924">
        <w:rPr>
          <w:sz w:val="26"/>
          <w:szCs w:val="26"/>
          <w:lang w:val="ru-RU"/>
        </w:rPr>
        <w:t>(МБТ поступили согласно поданной заявки администрации, исходя из фактической потребности)</w:t>
      </w:r>
      <w:r w:rsidR="00E6130B">
        <w:rPr>
          <w:sz w:val="26"/>
          <w:szCs w:val="26"/>
          <w:lang w:val="ru-RU"/>
        </w:rPr>
        <w:t>, в том числе:</w:t>
      </w:r>
    </w:p>
    <w:p w:rsidR="00426E09" w:rsidRPr="00426E09" w:rsidRDefault="00BB0C79" w:rsidP="00426E09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426E09">
        <w:rPr>
          <w:sz w:val="26"/>
          <w:szCs w:val="26"/>
          <w:lang w:val="ru-RU"/>
        </w:rPr>
        <w:t xml:space="preserve">- </w:t>
      </w:r>
      <w:r w:rsidR="002A19EE" w:rsidRPr="00426E09">
        <w:rPr>
          <w:rFonts w:eastAsia="Calibri"/>
          <w:sz w:val="26"/>
          <w:szCs w:val="26"/>
          <w:lang w:val="ru-RU" w:bidi="ar-SA"/>
        </w:rPr>
        <w:t>межбюджетные трансферты</w:t>
      </w:r>
      <w:r w:rsidRPr="00426E09">
        <w:rPr>
          <w:sz w:val="26"/>
          <w:szCs w:val="26"/>
          <w:lang w:val="ru-RU"/>
        </w:rPr>
        <w:t xml:space="preserve"> на обеспечение выплат стимулирующего характера работникам муниципальных учреждений культуры </w:t>
      </w:r>
      <w:r w:rsidR="002A19EE" w:rsidRPr="00426E09">
        <w:rPr>
          <w:sz w:val="26"/>
          <w:szCs w:val="26"/>
          <w:lang w:val="ru-RU"/>
        </w:rPr>
        <w:t>(на доведение оплаты труда работникам муниципальных учреждений культуры Кингисеппского района до уровня не ниже среднего по Ленинградской области)</w:t>
      </w:r>
      <w:r w:rsidR="0076574F">
        <w:rPr>
          <w:sz w:val="26"/>
          <w:szCs w:val="26"/>
          <w:lang w:val="ru-RU"/>
        </w:rPr>
        <w:t xml:space="preserve"> </w:t>
      </w:r>
      <w:r w:rsidR="0076574F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76574F">
        <w:rPr>
          <w:sz w:val="26"/>
          <w:szCs w:val="26"/>
          <w:lang w:val="ru-RU"/>
        </w:rPr>
        <w:t>– 469,6тыс.руб. (поступление 100%),</w:t>
      </w:r>
      <w:r w:rsidR="0076574F">
        <w:rPr>
          <w:rFonts w:eastAsia="Calibri"/>
          <w:sz w:val="26"/>
          <w:szCs w:val="26"/>
          <w:lang w:val="ru-RU" w:bidi="ar-SA"/>
        </w:rPr>
        <w:t xml:space="preserve"> </w:t>
      </w:r>
      <w:r w:rsidR="0076574F">
        <w:rPr>
          <w:sz w:val="26"/>
          <w:szCs w:val="26"/>
          <w:lang w:val="ru-RU"/>
        </w:rPr>
        <w:t xml:space="preserve">за счет районного бюджета </w:t>
      </w:r>
      <w:r w:rsidR="00E6130B">
        <w:rPr>
          <w:sz w:val="26"/>
          <w:szCs w:val="26"/>
          <w:lang w:val="ru-RU"/>
        </w:rPr>
        <w:t>–</w:t>
      </w:r>
      <w:r w:rsidR="00E03F7E" w:rsidRPr="00426E09">
        <w:rPr>
          <w:sz w:val="26"/>
          <w:szCs w:val="26"/>
          <w:lang w:val="ru-RU"/>
        </w:rPr>
        <w:t xml:space="preserve"> </w:t>
      </w:r>
      <w:r w:rsidR="00E6130B">
        <w:rPr>
          <w:sz w:val="26"/>
          <w:szCs w:val="26"/>
          <w:lang w:val="ru-RU"/>
        </w:rPr>
        <w:t>156,5</w:t>
      </w:r>
      <w:r w:rsidRPr="00426E09">
        <w:rPr>
          <w:sz w:val="26"/>
          <w:szCs w:val="26"/>
          <w:lang w:val="ru-RU"/>
        </w:rPr>
        <w:t>тыс.руб. (</w:t>
      </w:r>
      <w:r w:rsidR="00802924" w:rsidRPr="00426E09">
        <w:rPr>
          <w:sz w:val="26"/>
          <w:szCs w:val="26"/>
          <w:lang w:val="ru-RU"/>
        </w:rPr>
        <w:t>поступление</w:t>
      </w:r>
      <w:r w:rsidR="00C11141" w:rsidRPr="00426E09">
        <w:rPr>
          <w:sz w:val="26"/>
          <w:szCs w:val="26"/>
          <w:lang w:val="ru-RU"/>
        </w:rPr>
        <w:t xml:space="preserve"> </w:t>
      </w:r>
      <w:r w:rsidRPr="00426E09">
        <w:rPr>
          <w:sz w:val="26"/>
          <w:szCs w:val="26"/>
          <w:lang w:val="ru-RU"/>
        </w:rPr>
        <w:t>100%)</w:t>
      </w:r>
      <w:r w:rsidR="00FB0179">
        <w:rPr>
          <w:sz w:val="26"/>
          <w:szCs w:val="26"/>
          <w:lang w:val="ru-RU"/>
        </w:rPr>
        <w:t>;</w:t>
      </w:r>
    </w:p>
    <w:p w:rsidR="00F2405B" w:rsidRPr="00426E09" w:rsidRDefault="007D5476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426E09">
        <w:rPr>
          <w:sz w:val="26"/>
          <w:szCs w:val="26"/>
          <w:lang w:val="ru-RU"/>
        </w:rPr>
        <w:t xml:space="preserve">- </w:t>
      </w:r>
      <w:r w:rsidR="00BB0C79" w:rsidRPr="00426E09">
        <w:rPr>
          <w:rFonts w:eastAsia="Calibri"/>
          <w:sz w:val="26"/>
          <w:szCs w:val="26"/>
          <w:lang w:val="ru-RU" w:bidi="ar-SA"/>
        </w:rPr>
        <w:t>межбюджетные трансферты</w:t>
      </w:r>
      <w:r w:rsidR="00BB0C79" w:rsidRPr="00426E09">
        <w:rPr>
          <w:sz w:val="26"/>
          <w:szCs w:val="26"/>
          <w:lang w:val="ru-RU"/>
        </w:rPr>
        <w:t xml:space="preserve"> </w:t>
      </w:r>
      <w:r w:rsidRPr="00426E09">
        <w:rPr>
          <w:sz w:val="26"/>
          <w:szCs w:val="26"/>
          <w:lang w:val="ru-RU"/>
        </w:rPr>
        <w:t>на развитие общественной инфраструктуры муниципального значения</w:t>
      </w:r>
      <w:r w:rsidR="00993489" w:rsidRPr="00426E09">
        <w:rPr>
          <w:sz w:val="26"/>
          <w:szCs w:val="26"/>
          <w:lang w:val="ru-RU"/>
        </w:rPr>
        <w:t xml:space="preserve"> </w:t>
      </w:r>
      <w:r w:rsidR="002A19EE" w:rsidRPr="00426E09">
        <w:rPr>
          <w:sz w:val="26"/>
          <w:szCs w:val="26"/>
          <w:lang w:val="ru-RU"/>
        </w:rPr>
        <w:t xml:space="preserve">– </w:t>
      </w:r>
      <w:r w:rsidR="00F90E2C">
        <w:rPr>
          <w:sz w:val="26"/>
          <w:szCs w:val="26"/>
          <w:lang w:val="ru-RU"/>
        </w:rPr>
        <w:t>1 119,5</w:t>
      </w:r>
      <w:r w:rsidR="002A19EE" w:rsidRPr="00426E09">
        <w:rPr>
          <w:sz w:val="26"/>
          <w:szCs w:val="26"/>
          <w:lang w:val="ru-RU"/>
        </w:rPr>
        <w:t>тыс.руб., в т.ч.</w:t>
      </w:r>
      <w:r w:rsidR="00792247" w:rsidRPr="00426E09">
        <w:rPr>
          <w:sz w:val="26"/>
          <w:szCs w:val="26"/>
          <w:lang w:val="ru-RU"/>
        </w:rPr>
        <w:t>:</w:t>
      </w:r>
    </w:p>
    <w:p w:rsidR="00F2405B" w:rsidRPr="00426E09" w:rsidRDefault="00426E09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E25850">
        <w:rPr>
          <w:rFonts w:eastAsia="Calibri"/>
          <w:sz w:val="26"/>
          <w:szCs w:val="26"/>
          <w:lang w:val="ru-RU" w:bidi="ar-SA"/>
        </w:rPr>
        <w:t xml:space="preserve">за счет </w:t>
      </w:r>
      <w:r w:rsidR="00D368E0" w:rsidRPr="00E25850">
        <w:rPr>
          <w:sz w:val="26"/>
          <w:szCs w:val="26"/>
          <w:lang w:val="ru-RU"/>
        </w:rPr>
        <w:t xml:space="preserve">средств депутатов ЗАКСа </w:t>
      </w:r>
      <w:r w:rsidRPr="00E25850">
        <w:rPr>
          <w:rFonts w:eastAsia="Calibri"/>
          <w:sz w:val="26"/>
          <w:szCs w:val="26"/>
          <w:lang w:val="ru-RU" w:bidi="ar-SA"/>
        </w:rPr>
        <w:t xml:space="preserve">- </w:t>
      </w:r>
      <w:r w:rsidR="002A19EE" w:rsidRPr="00E25850">
        <w:rPr>
          <w:sz w:val="26"/>
          <w:szCs w:val="26"/>
          <w:lang w:val="ru-RU"/>
        </w:rPr>
        <w:t xml:space="preserve">на приобретение </w:t>
      </w:r>
      <w:r w:rsidR="00F90E2C" w:rsidRPr="00E25850">
        <w:rPr>
          <w:sz w:val="26"/>
          <w:szCs w:val="26"/>
          <w:lang w:val="ru-RU"/>
        </w:rPr>
        <w:t>и установку детского городка, мебели, спортивного и туристического оборудования</w:t>
      </w:r>
      <w:r w:rsidR="00E25850">
        <w:rPr>
          <w:sz w:val="26"/>
          <w:szCs w:val="26"/>
          <w:lang w:val="ru-RU"/>
        </w:rPr>
        <w:t xml:space="preserve"> и инвентаря, </w:t>
      </w:r>
      <w:r w:rsidR="00E25850">
        <w:rPr>
          <w:sz w:val="26"/>
          <w:szCs w:val="26"/>
          <w:lang w:val="ru-RU"/>
        </w:rPr>
        <w:lastRenderedPageBreak/>
        <w:t>акустического оборудования для Фалилеевского досугового центра</w:t>
      </w:r>
      <w:r w:rsidR="002A19EE" w:rsidRPr="00E25850">
        <w:rPr>
          <w:sz w:val="26"/>
          <w:szCs w:val="26"/>
          <w:lang w:val="ru-RU"/>
        </w:rPr>
        <w:t xml:space="preserve"> – </w:t>
      </w:r>
      <w:r w:rsidR="00955615">
        <w:rPr>
          <w:sz w:val="26"/>
          <w:szCs w:val="26"/>
          <w:lang w:val="ru-RU"/>
        </w:rPr>
        <w:t>620,0</w:t>
      </w:r>
      <w:r w:rsidR="002A19EE" w:rsidRPr="00E25850">
        <w:rPr>
          <w:sz w:val="26"/>
          <w:szCs w:val="26"/>
          <w:lang w:val="ru-RU"/>
        </w:rPr>
        <w:t>тыс.руб. (</w:t>
      </w:r>
      <w:r w:rsidR="00802924" w:rsidRPr="00E25850">
        <w:rPr>
          <w:sz w:val="26"/>
          <w:szCs w:val="26"/>
          <w:lang w:val="ru-RU"/>
        </w:rPr>
        <w:t>поступление</w:t>
      </w:r>
      <w:r w:rsidR="002A19EE" w:rsidRPr="00E25850">
        <w:rPr>
          <w:sz w:val="26"/>
          <w:szCs w:val="26"/>
          <w:lang w:val="ru-RU"/>
        </w:rPr>
        <w:t xml:space="preserve"> 100%)</w:t>
      </w:r>
      <w:r w:rsidR="00497463" w:rsidRPr="00E25850">
        <w:rPr>
          <w:sz w:val="26"/>
          <w:szCs w:val="26"/>
          <w:lang w:val="ru-RU"/>
        </w:rPr>
        <w:t>;</w:t>
      </w:r>
    </w:p>
    <w:p w:rsidR="00993489" w:rsidRPr="00426E09" w:rsidRDefault="00426E09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426E09">
        <w:rPr>
          <w:rFonts w:eastAsia="Calibri"/>
          <w:sz w:val="26"/>
          <w:szCs w:val="26"/>
          <w:lang w:val="ru-RU" w:bidi="ar-SA"/>
        </w:rPr>
        <w:t xml:space="preserve">за счет средств районного бюджета </w:t>
      </w:r>
      <w:r w:rsidR="00955615">
        <w:rPr>
          <w:rFonts w:eastAsia="Calibri"/>
          <w:sz w:val="26"/>
          <w:szCs w:val="26"/>
          <w:lang w:val="ru-RU" w:bidi="ar-SA"/>
        </w:rPr>
        <w:t>–</w:t>
      </w:r>
      <w:r>
        <w:rPr>
          <w:rFonts w:eastAsia="Calibri"/>
          <w:sz w:val="26"/>
          <w:szCs w:val="26"/>
          <w:lang w:val="ru-RU" w:bidi="ar-SA"/>
        </w:rPr>
        <w:t xml:space="preserve"> </w:t>
      </w:r>
      <w:r w:rsidR="00955615">
        <w:rPr>
          <w:sz w:val="26"/>
          <w:szCs w:val="26"/>
          <w:lang w:val="ru-RU"/>
        </w:rPr>
        <w:t>на приобретение и установку дверей для</w:t>
      </w:r>
      <w:r w:rsidR="009421DD">
        <w:rPr>
          <w:sz w:val="26"/>
          <w:szCs w:val="26"/>
          <w:lang w:val="ru-RU"/>
        </w:rPr>
        <w:t xml:space="preserve"> подъездов многоквартирных домов </w:t>
      </w:r>
      <w:r w:rsidR="007D5476" w:rsidRPr="00426E09">
        <w:rPr>
          <w:sz w:val="26"/>
          <w:szCs w:val="26"/>
          <w:lang w:val="ru-RU"/>
        </w:rPr>
        <w:t xml:space="preserve">– </w:t>
      </w:r>
      <w:r w:rsidR="009421DD">
        <w:rPr>
          <w:sz w:val="26"/>
          <w:szCs w:val="26"/>
          <w:lang w:val="ru-RU"/>
        </w:rPr>
        <w:t>499,5</w:t>
      </w:r>
      <w:r w:rsidR="007D5476" w:rsidRPr="00426E09">
        <w:rPr>
          <w:sz w:val="26"/>
          <w:szCs w:val="26"/>
          <w:lang w:val="ru-RU"/>
        </w:rPr>
        <w:t>тыс.руб. (</w:t>
      </w:r>
      <w:r w:rsidR="00802924" w:rsidRPr="00426E09">
        <w:rPr>
          <w:sz w:val="26"/>
          <w:szCs w:val="26"/>
          <w:lang w:val="ru-RU"/>
        </w:rPr>
        <w:t>поступление</w:t>
      </w:r>
      <w:r w:rsidR="00C11141" w:rsidRPr="00426E09">
        <w:rPr>
          <w:sz w:val="26"/>
          <w:szCs w:val="26"/>
          <w:lang w:val="ru-RU"/>
        </w:rPr>
        <w:t xml:space="preserve"> </w:t>
      </w:r>
      <w:r w:rsidR="009421DD">
        <w:rPr>
          <w:sz w:val="26"/>
          <w:szCs w:val="26"/>
          <w:lang w:val="ru-RU"/>
        </w:rPr>
        <w:t>99,9</w:t>
      </w:r>
      <w:r w:rsidR="002A19EE" w:rsidRPr="00426E09">
        <w:rPr>
          <w:sz w:val="26"/>
          <w:szCs w:val="26"/>
          <w:lang w:val="ru-RU"/>
        </w:rPr>
        <w:t>%</w:t>
      </w:r>
      <w:r w:rsidR="00F2405B" w:rsidRPr="00426E09">
        <w:rPr>
          <w:sz w:val="26"/>
          <w:szCs w:val="26"/>
          <w:lang w:val="ru-RU"/>
        </w:rPr>
        <w:t xml:space="preserve">). </w:t>
      </w:r>
      <w:r>
        <w:rPr>
          <w:rFonts w:eastAsia="Calibri"/>
          <w:sz w:val="26"/>
          <w:szCs w:val="26"/>
          <w:lang w:val="ru-RU" w:bidi="ar-SA"/>
        </w:rPr>
        <w:t xml:space="preserve">Межбюджетные трансферты </w:t>
      </w:r>
      <w:r w:rsidR="00993489" w:rsidRPr="00426E09">
        <w:rPr>
          <w:sz w:val="26"/>
          <w:szCs w:val="26"/>
          <w:lang w:val="ru-RU"/>
        </w:rPr>
        <w:t xml:space="preserve">в сумме </w:t>
      </w:r>
      <w:r w:rsidR="00C52166">
        <w:rPr>
          <w:sz w:val="26"/>
          <w:szCs w:val="26"/>
          <w:lang w:val="ru-RU"/>
        </w:rPr>
        <w:t>0,5</w:t>
      </w:r>
      <w:r w:rsidR="00993489" w:rsidRPr="00426E09">
        <w:rPr>
          <w:sz w:val="26"/>
          <w:szCs w:val="26"/>
          <w:lang w:val="ru-RU"/>
        </w:rPr>
        <w:t>тыс.руб. остались невостребованными</w:t>
      </w:r>
      <w:r>
        <w:rPr>
          <w:sz w:val="26"/>
          <w:szCs w:val="26"/>
          <w:lang w:val="ru-RU"/>
        </w:rPr>
        <w:t xml:space="preserve"> (МБТ поступили согласно поданной заявки администрации, исходя из фактической потребности)</w:t>
      </w:r>
      <w:r w:rsidR="00993489" w:rsidRPr="00426E09">
        <w:rPr>
          <w:sz w:val="26"/>
          <w:szCs w:val="26"/>
          <w:lang w:val="ru-RU"/>
        </w:rPr>
        <w:t>;</w:t>
      </w:r>
    </w:p>
    <w:p w:rsidR="00916075" w:rsidRPr="00BD2120" w:rsidRDefault="00916075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A90B70">
        <w:rPr>
          <w:rFonts w:eastAsia="Calibri"/>
          <w:sz w:val="26"/>
          <w:szCs w:val="26"/>
          <w:lang w:val="ru-RU" w:bidi="ar-SA"/>
        </w:rPr>
        <w:t xml:space="preserve">- </w:t>
      </w:r>
      <w:r w:rsidR="00D43E04" w:rsidRPr="00A90B70">
        <w:rPr>
          <w:rFonts w:eastAsia="Calibri"/>
          <w:sz w:val="26"/>
          <w:szCs w:val="26"/>
          <w:lang w:val="ru-RU" w:bidi="ar-SA"/>
        </w:rPr>
        <w:t xml:space="preserve">возврат остатка субсидий прошлых лет составил </w:t>
      </w:r>
      <w:r w:rsidRPr="00A90B70">
        <w:rPr>
          <w:rFonts w:eastAsia="Calibri"/>
          <w:sz w:val="26"/>
          <w:szCs w:val="26"/>
          <w:lang w:val="ru-RU" w:bidi="ar-SA"/>
        </w:rPr>
        <w:t xml:space="preserve">– </w:t>
      </w:r>
      <w:r w:rsidR="00C52166" w:rsidRPr="00A90B70">
        <w:rPr>
          <w:rFonts w:eastAsia="Calibri"/>
          <w:sz w:val="26"/>
          <w:szCs w:val="26"/>
          <w:lang w:val="ru-RU" w:bidi="ar-SA"/>
        </w:rPr>
        <w:t>141,9</w:t>
      </w:r>
      <w:r w:rsidRPr="00A90B70">
        <w:rPr>
          <w:rFonts w:eastAsia="Calibri"/>
          <w:sz w:val="26"/>
          <w:szCs w:val="26"/>
          <w:lang w:val="ru-RU" w:bidi="ar-SA"/>
        </w:rPr>
        <w:t xml:space="preserve">тыс.руб. Средства </w:t>
      </w:r>
      <w:r w:rsidR="00BA440A" w:rsidRPr="00A90B70">
        <w:rPr>
          <w:rFonts w:eastAsia="Calibri"/>
          <w:sz w:val="26"/>
          <w:szCs w:val="26"/>
          <w:lang w:val="ru-RU" w:bidi="ar-SA"/>
        </w:rPr>
        <w:t>были возвращены</w:t>
      </w:r>
      <w:r w:rsidRPr="00A90B70">
        <w:rPr>
          <w:rFonts w:eastAsia="Calibri"/>
          <w:sz w:val="26"/>
          <w:szCs w:val="26"/>
          <w:lang w:val="ru-RU" w:bidi="ar-SA"/>
        </w:rPr>
        <w:t xml:space="preserve"> в областной бюджет в январе 201</w:t>
      </w:r>
      <w:r w:rsidR="000B3C47">
        <w:rPr>
          <w:rFonts w:eastAsia="Calibri"/>
          <w:sz w:val="26"/>
          <w:szCs w:val="26"/>
          <w:lang w:val="ru-RU" w:bidi="ar-SA"/>
        </w:rPr>
        <w:t>4</w:t>
      </w:r>
      <w:r w:rsidRPr="00A90B70">
        <w:rPr>
          <w:rFonts w:eastAsia="Calibri"/>
          <w:sz w:val="26"/>
          <w:szCs w:val="26"/>
          <w:lang w:val="ru-RU" w:bidi="ar-SA"/>
        </w:rPr>
        <w:t xml:space="preserve"> года</w:t>
      </w:r>
      <w:r w:rsidR="008B1F50" w:rsidRPr="00A90B70">
        <w:rPr>
          <w:rFonts w:eastAsia="Calibri"/>
          <w:sz w:val="26"/>
          <w:szCs w:val="26"/>
          <w:lang w:val="ru-RU" w:bidi="ar-SA"/>
        </w:rPr>
        <w:t>.</w:t>
      </w:r>
    </w:p>
    <w:p w:rsidR="00C7641C" w:rsidRPr="00BD2120" w:rsidRDefault="00C7641C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ED2282" w:rsidRPr="00BD2120" w:rsidRDefault="00ED2282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Удельный вес безвозмездных поступлений </w:t>
      </w:r>
      <w:r w:rsidR="005F07C9" w:rsidRPr="00BD2120">
        <w:rPr>
          <w:sz w:val="26"/>
          <w:szCs w:val="26"/>
          <w:lang w:val="ru-RU"/>
        </w:rPr>
        <w:t>из</w:t>
      </w:r>
      <w:r w:rsidRPr="00BD2120">
        <w:rPr>
          <w:sz w:val="26"/>
          <w:szCs w:val="26"/>
          <w:lang w:val="ru-RU"/>
        </w:rPr>
        <w:t xml:space="preserve"> вышестоящ</w:t>
      </w:r>
      <w:r w:rsidR="005F07C9" w:rsidRPr="00BD2120">
        <w:rPr>
          <w:sz w:val="26"/>
          <w:szCs w:val="26"/>
          <w:lang w:val="ru-RU"/>
        </w:rPr>
        <w:t>их</w:t>
      </w:r>
      <w:r w:rsidRPr="00BD2120">
        <w:rPr>
          <w:sz w:val="26"/>
          <w:szCs w:val="26"/>
          <w:lang w:val="ru-RU"/>
        </w:rPr>
        <w:t xml:space="preserve"> уровн</w:t>
      </w:r>
      <w:r w:rsidR="005F07C9" w:rsidRPr="00BD2120">
        <w:rPr>
          <w:sz w:val="26"/>
          <w:szCs w:val="26"/>
          <w:lang w:val="ru-RU"/>
        </w:rPr>
        <w:t>ей</w:t>
      </w:r>
      <w:r w:rsidRPr="00BD2120">
        <w:rPr>
          <w:sz w:val="26"/>
          <w:szCs w:val="26"/>
          <w:lang w:val="ru-RU"/>
        </w:rPr>
        <w:t xml:space="preserve"> бюджета в общей сумме доходов по годам составляет:</w:t>
      </w:r>
    </w:p>
    <w:p w:rsidR="00C52166" w:rsidRPr="00683161" w:rsidRDefault="00C52166" w:rsidP="00C52166">
      <w:pPr>
        <w:ind w:right="-285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                                       2012 год                                 69,0%</w:t>
      </w:r>
    </w:p>
    <w:p w:rsidR="00C52166" w:rsidRDefault="00C52166" w:rsidP="00C52166">
      <w:pPr>
        <w:ind w:right="-285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                                       2013 год                                 61,1%  </w:t>
      </w:r>
    </w:p>
    <w:p w:rsidR="00C52166" w:rsidRPr="00683161" w:rsidRDefault="00C52166" w:rsidP="00C52166">
      <w:pPr>
        <w:ind w:right="-285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2014 год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57,2%</w:t>
      </w:r>
      <w:r w:rsidRPr="00683161">
        <w:rPr>
          <w:sz w:val="26"/>
          <w:szCs w:val="26"/>
          <w:lang w:val="ru-RU"/>
        </w:rPr>
        <w:t xml:space="preserve"> </w:t>
      </w:r>
    </w:p>
    <w:p w:rsidR="001A33A0" w:rsidRDefault="001A33A0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C52166" w:rsidRDefault="00C52166" w:rsidP="004709F2">
      <w:pPr>
        <w:ind w:right="-144" w:firstLine="567"/>
        <w:jc w:val="both"/>
        <w:rPr>
          <w:sz w:val="26"/>
          <w:szCs w:val="26"/>
          <w:lang w:val="ru-RU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835"/>
        <w:gridCol w:w="1417"/>
        <w:gridCol w:w="1701"/>
        <w:gridCol w:w="1828"/>
      </w:tblGrid>
      <w:tr w:rsidR="00C52166" w:rsidRPr="00FD2C53" w:rsidTr="00EE1B4C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ind w:right="-285" w:firstLine="34"/>
              <w:jc w:val="center"/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Анализ</w:t>
            </w:r>
            <w:r w:rsidRPr="00683161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683161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доли межбюджетных трансфертов</w:t>
            </w:r>
          </w:p>
          <w:p w:rsidR="00C52166" w:rsidRPr="00683161" w:rsidRDefault="00C52166" w:rsidP="00EE1B4C">
            <w:pPr>
              <w:ind w:right="-285" w:firstLine="34"/>
              <w:jc w:val="center"/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 xml:space="preserve">из бюджетов субъектов РФ от объема собственных средств бюджета </w:t>
            </w:r>
          </w:p>
          <w:p w:rsidR="00C52166" w:rsidRPr="00683161" w:rsidRDefault="00C52166" w:rsidP="00EE1B4C">
            <w:pPr>
              <w:ind w:right="-285" w:firstLine="34"/>
              <w:jc w:val="center"/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МО "Фалилеевское сельское поселение" в динамике за 2011-2013 годы</w:t>
            </w:r>
          </w:p>
        </w:tc>
      </w:tr>
      <w:tr w:rsidR="00C52166" w:rsidRPr="00683161" w:rsidTr="00EE1B4C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ind w:right="-284" w:firstLine="567"/>
              <w:jc w:val="center"/>
              <w:rPr>
                <w:rFonts w:eastAsia="Times New Roman"/>
                <w:b/>
                <w:bCs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ind w:right="-284" w:firstLine="567"/>
              <w:jc w:val="center"/>
              <w:rPr>
                <w:rFonts w:eastAsia="Times New Roman"/>
                <w:b/>
                <w:bCs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ind w:right="-284" w:firstLine="567"/>
              <w:jc w:val="center"/>
              <w:rPr>
                <w:rFonts w:eastAsia="Times New Roman"/>
                <w:b/>
                <w:bCs/>
                <w:szCs w:val="28"/>
                <w:lang w:val="ru-RU" w:eastAsia="ru-RU" w:bidi="ar-SA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ind w:right="-108" w:firstLine="567"/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(тыс.руб.)</w:t>
            </w:r>
          </w:p>
        </w:tc>
      </w:tr>
      <w:tr w:rsidR="00C52166" w:rsidRPr="00683161" w:rsidTr="00EE1B4C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 xml:space="preserve">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2012 год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2013 год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pStyle w:val="aa"/>
              <w:ind w:left="0"/>
              <w:jc w:val="right"/>
              <w:rPr>
                <w:sz w:val="22"/>
                <w:lang w:val="ru-RU"/>
              </w:rPr>
            </w:pPr>
            <w:r w:rsidRPr="00683161">
              <w:rPr>
                <w:sz w:val="22"/>
                <w:szCs w:val="22"/>
                <w:lang w:val="ru-RU"/>
              </w:rPr>
              <w:t>1968,0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2576,7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sz w:val="22"/>
                <w:lang w:val="ru-RU"/>
              </w:rPr>
              <w:t>3754,3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pStyle w:val="aa"/>
              <w:ind w:left="0"/>
              <w:jc w:val="right"/>
              <w:rPr>
                <w:sz w:val="22"/>
                <w:lang w:val="ru-RU"/>
              </w:rPr>
            </w:pPr>
            <w:r w:rsidRPr="00683161">
              <w:rPr>
                <w:sz w:val="22"/>
                <w:szCs w:val="22"/>
                <w:lang w:val="ru-RU"/>
              </w:rPr>
              <w:t>1733,8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3407,0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sz w:val="22"/>
                <w:lang w:val="ru-RU"/>
              </w:rPr>
              <w:t>2132,8</w:t>
            </w:r>
          </w:p>
        </w:tc>
      </w:tr>
      <w:tr w:rsidR="00C52166" w:rsidRPr="00683161" w:rsidTr="00EE1B4C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66" w:rsidRPr="00683161" w:rsidRDefault="00C52166" w:rsidP="00EE1B4C">
            <w:pPr>
              <w:pStyle w:val="aa"/>
              <w:ind w:left="0"/>
              <w:jc w:val="right"/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szCs w:val="22"/>
                <w:lang w:val="ru-RU"/>
              </w:rPr>
              <w:t>3701,8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5983,7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b/>
                <w:sz w:val="22"/>
                <w:lang w:val="ru-RU"/>
              </w:rPr>
              <w:t>5887,1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Дотации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4385,6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5982,5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sz w:val="22"/>
                <w:lang w:val="ru-RU"/>
              </w:rPr>
              <w:t>4175,6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12,5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20,4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lang w:val="ru-RU" w:eastAsia="ru-RU" w:bidi="ar-SA"/>
              </w:rPr>
              <w:t>4030,1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6227,9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7225,9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lang w:val="ru-RU" w:eastAsia="ru-RU" w:bidi="ar-SA"/>
              </w:rPr>
              <w:t>719,8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>105,3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sz w:val="22"/>
                <w:lang w:val="ru-RU" w:eastAsia="ru-RU" w:bidi="ar-SA"/>
              </w:rPr>
              <w:t>314,4</w:t>
            </w:r>
          </w:p>
        </w:tc>
      </w:tr>
      <w:tr w:rsidR="00C52166" w:rsidRPr="00683161" w:rsidTr="00EE1B4C">
        <w:trPr>
          <w:trHeight w:val="5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66" w:rsidRPr="00683161" w:rsidRDefault="00C52166" w:rsidP="00EE1B4C">
            <w:pPr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ИТОГО межбюджетные трансферты</w:t>
            </w:r>
            <w:r w:rsidRPr="00683161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из вышестоящих уровней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10716,7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13334,1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 w:rsidRPr="00683161">
              <w:rPr>
                <w:b/>
                <w:sz w:val="22"/>
                <w:lang w:val="ru-RU"/>
              </w:rPr>
              <w:t>9239,9</w:t>
            </w:r>
          </w:p>
        </w:tc>
      </w:tr>
      <w:tr w:rsidR="00C52166" w:rsidRPr="00683161" w:rsidTr="00EE1B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166" w:rsidRPr="00683161" w:rsidRDefault="00C52166" w:rsidP="00EE1B4C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bCs/>
                <w:sz w:val="22"/>
                <w:szCs w:val="22"/>
                <w:lang w:val="ru-RU" w:eastAsia="ru-RU" w:bidi="ar-SA"/>
              </w:rPr>
              <w:t>Доля межбюджетных трансфертов от  объема собственных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74,2%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68,9%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66" w:rsidRPr="00683161" w:rsidRDefault="00C52166" w:rsidP="00EE1B4C">
            <w:pPr>
              <w:jc w:val="right"/>
              <w:rPr>
                <w:rFonts w:eastAsia="Times New Roman"/>
                <w:b/>
                <w:sz w:val="22"/>
                <w:lang w:val="ru-RU" w:eastAsia="ru-RU" w:bidi="ar-SA"/>
              </w:rPr>
            </w:pPr>
            <w:r w:rsidRPr="00683161">
              <w:rPr>
                <w:rFonts w:eastAsia="Times New Roman"/>
                <w:b/>
                <w:sz w:val="22"/>
                <w:lang w:val="ru-RU" w:eastAsia="ru-RU" w:bidi="ar-SA"/>
              </w:rPr>
              <w:t>60,3%</w:t>
            </w:r>
          </w:p>
        </w:tc>
      </w:tr>
    </w:tbl>
    <w:p w:rsidR="00C52166" w:rsidRPr="00683161" w:rsidRDefault="00C52166" w:rsidP="00C52166">
      <w:pPr>
        <w:ind w:right="-284" w:firstLine="567"/>
        <w:jc w:val="both"/>
        <w:rPr>
          <w:sz w:val="26"/>
          <w:szCs w:val="26"/>
          <w:lang w:val="ru-RU"/>
        </w:rPr>
      </w:pPr>
    </w:p>
    <w:p w:rsidR="00C52166" w:rsidRPr="00683161" w:rsidRDefault="00C52166" w:rsidP="00C52166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Как следует из приведенных данных, превышения доли межбюджетных трансфертов из других уровней бюджета свыше 70% от объема собственных доходов поселения в течение двух из трех последних отчетных финансовых лет не наблюдается, соответственно ограничения связанные с п.4 ст.136 Бюджетного кодекса РФ к муниципальному образованию «Фалилеевское сельское поселение» </w:t>
      </w:r>
      <w:r>
        <w:rPr>
          <w:sz w:val="26"/>
          <w:szCs w:val="26"/>
          <w:lang w:val="ru-RU"/>
        </w:rPr>
        <w:t xml:space="preserve">в 2014 году не </w:t>
      </w:r>
      <w:r w:rsidRPr="00683161">
        <w:rPr>
          <w:sz w:val="26"/>
          <w:szCs w:val="26"/>
          <w:lang w:val="ru-RU"/>
        </w:rPr>
        <w:t xml:space="preserve">применяются.   </w:t>
      </w:r>
    </w:p>
    <w:p w:rsidR="00C52166" w:rsidRPr="00683161" w:rsidRDefault="00C52166" w:rsidP="00C52166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Однако, применяются ограничения п.2 и п.3 ст.136 Бюджетного кодекса РФ, так как в течение всех трех последних отчетных финансовых лет доля межбюджетных трансфертов превышала </w:t>
      </w:r>
      <w:r w:rsidR="00A67FB7">
        <w:rPr>
          <w:sz w:val="26"/>
          <w:szCs w:val="26"/>
          <w:lang w:val="ru-RU"/>
        </w:rPr>
        <w:t>3</w:t>
      </w:r>
      <w:r w:rsidRPr="00683161">
        <w:rPr>
          <w:sz w:val="26"/>
          <w:szCs w:val="26"/>
          <w:lang w:val="ru-RU"/>
        </w:rPr>
        <w:t>0% от объема собственных доходов местного бюджета поселения, в связи с чем, муниципальное образование в течение 201</w:t>
      </w:r>
      <w:r w:rsidR="00A67FB7">
        <w:rPr>
          <w:sz w:val="26"/>
          <w:szCs w:val="26"/>
          <w:lang w:val="ru-RU"/>
        </w:rPr>
        <w:t>4</w:t>
      </w:r>
      <w:r w:rsidRPr="00683161">
        <w:rPr>
          <w:sz w:val="26"/>
          <w:szCs w:val="26"/>
          <w:lang w:val="ru-RU"/>
        </w:rPr>
        <w:t xml:space="preserve"> не имело права:</w:t>
      </w:r>
    </w:p>
    <w:p w:rsidR="00C52166" w:rsidRPr="00683161" w:rsidRDefault="00C52166" w:rsidP="00C52166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lastRenderedPageBreak/>
        <w:t>- устанавливать и исполнять расходные обязательства, не связанные с решением вопросов, отнесенных федеральными законами, законами субъекта РФ к полномочиям соответствующих органов местного самоуправления поселения;</w:t>
      </w:r>
    </w:p>
    <w:p w:rsidR="00C52166" w:rsidRPr="00683161" w:rsidRDefault="00C52166" w:rsidP="00C52166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>- превышать установленные постановлением Правительства Ленинградской области нормативы формирования расходов на оплату труда муниципальных служащих и содержание органов местного самоуправления.</w:t>
      </w:r>
    </w:p>
    <w:p w:rsidR="00C52166" w:rsidRPr="00683161" w:rsidRDefault="00C52166" w:rsidP="00C52166">
      <w:pPr>
        <w:ind w:right="-284"/>
        <w:jc w:val="both"/>
        <w:rPr>
          <w:sz w:val="26"/>
          <w:szCs w:val="26"/>
          <w:lang w:val="ru-RU"/>
        </w:rPr>
      </w:pPr>
    </w:p>
    <w:p w:rsidR="00431F5D" w:rsidRPr="0011474B" w:rsidRDefault="00431F5D" w:rsidP="00431F5D">
      <w:pPr>
        <w:ind w:right="-144" w:firstLine="567"/>
        <w:jc w:val="both"/>
        <w:rPr>
          <w:rFonts w:eastAsiaTheme="minorEastAsia"/>
          <w:bCs/>
          <w:sz w:val="26"/>
          <w:szCs w:val="26"/>
          <w:lang w:val="ru-RU" w:eastAsia="ru-RU" w:bidi="ar-SA"/>
        </w:rPr>
      </w:pPr>
      <w:r w:rsidRPr="0011474B">
        <w:rPr>
          <w:sz w:val="26"/>
          <w:szCs w:val="26"/>
          <w:lang w:val="ru-RU"/>
        </w:rPr>
        <w:t xml:space="preserve">В результате проверки установлено, что администрацией </w:t>
      </w:r>
      <w:r w:rsidR="00767259" w:rsidRPr="0011474B">
        <w:rPr>
          <w:sz w:val="26"/>
          <w:szCs w:val="26"/>
          <w:lang w:val="ru-RU"/>
        </w:rPr>
        <w:t xml:space="preserve">в 2014 году не соблюдались требования вышеуказанного законодательства. Так, </w:t>
      </w:r>
      <w:r w:rsidRPr="0011474B">
        <w:rPr>
          <w:sz w:val="26"/>
          <w:szCs w:val="26"/>
          <w:lang w:val="ru-RU"/>
        </w:rPr>
        <w:t xml:space="preserve">в нарушение </w:t>
      </w:r>
      <w:r w:rsidRPr="0011474B">
        <w:rPr>
          <w:rFonts w:eastAsiaTheme="minorEastAsia"/>
          <w:bCs/>
          <w:sz w:val="26"/>
          <w:szCs w:val="26"/>
          <w:lang w:val="ru-RU" w:eastAsia="ru-RU" w:bidi="ar-SA"/>
        </w:rPr>
        <w:t>пунктов</w:t>
      </w:r>
      <w:r w:rsidR="00D43E04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 2 и </w:t>
      </w:r>
      <w:r w:rsidR="00253EB8" w:rsidRPr="0011474B">
        <w:rPr>
          <w:rFonts w:eastAsiaTheme="minorEastAsia"/>
          <w:bCs/>
          <w:sz w:val="26"/>
          <w:szCs w:val="26"/>
          <w:lang w:val="ru-RU" w:eastAsia="ru-RU" w:bidi="ar-SA"/>
        </w:rPr>
        <w:t>3 с</w:t>
      </w:r>
      <w:r w:rsidRPr="0011474B">
        <w:rPr>
          <w:rFonts w:eastAsiaTheme="minorEastAsia"/>
          <w:bCs/>
          <w:sz w:val="26"/>
          <w:szCs w:val="26"/>
          <w:lang w:val="ru-RU" w:eastAsia="ru-RU" w:bidi="ar-SA"/>
        </w:rPr>
        <w:t>татьи 136 Бюджетного Кодекса РФ:</w:t>
      </w:r>
    </w:p>
    <w:p w:rsidR="0039046A" w:rsidRPr="0011474B" w:rsidRDefault="00431F5D" w:rsidP="00431F5D">
      <w:pPr>
        <w:ind w:right="-144" w:firstLine="567"/>
        <w:jc w:val="both"/>
        <w:rPr>
          <w:rFonts w:eastAsiaTheme="minorEastAsia"/>
          <w:i/>
          <w:sz w:val="26"/>
          <w:szCs w:val="26"/>
          <w:lang w:val="ru-RU" w:eastAsia="ru-RU" w:bidi="ar-SA"/>
        </w:rPr>
      </w:pPr>
      <w:r w:rsidRPr="0011474B">
        <w:rPr>
          <w:rFonts w:eastAsiaTheme="minorEastAsia"/>
          <w:bCs/>
          <w:sz w:val="26"/>
          <w:szCs w:val="26"/>
          <w:lang w:val="ru-RU" w:eastAsia="ru-RU" w:bidi="ar-SA"/>
        </w:rPr>
        <w:t>-</w:t>
      </w:r>
      <w:r w:rsidR="00253EB8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 администрацией</w:t>
      </w:r>
      <w:r w:rsidR="00792247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 </w:t>
      </w:r>
      <w:r w:rsidRPr="0011474B">
        <w:rPr>
          <w:rFonts w:eastAsiaTheme="minorEastAsia"/>
          <w:bCs/>
          <w:sz w:val="26"/>
          <w:szCs w:val="26"/>
          <w:lang w:val="ru-RU" w:eastAsia="ru-RU" w:bidi="ar-SA"/>
        </w:rPr>
        <w:t>в 2014 году о</w:t>
      </w:r>
      <w:r w:rsidR="00792247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существлены </w:t>
      </w:r>
      <w:r w:rsidR="00253EB8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расходы на </w:t>
      </w:r>
      <w:r w:rsidR="00253EB8" w:rsidRPr="0011474B">
        <w:rPr>
          <w:rFonts w:eastAsiaTheme="minorEastAsia"/>
          <w:sz w:val="26"/>
          <w:szCs w:val="26"/>
          <w:lang w:val="ru-RU" w:eastAsia="ru-RU" w:bidi="ar-SA"/>
        </w:rPr>
        <w:t xml:space="preserve">исполнение полномочий, не </w:t>
      </w:r>
      <w:r w:rsidR="00253EB8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относящихся к вопросам местного значения поселения </w:t>
      </w:r>
      <w:r w:rsidR="00E96D87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- </w:t>
      </w:r>
      <w:r w:rsidR="00253EB8" w:rsidRPr="0011474B">
        <w:rPr>
          <w:rFonts w:eastAsiaTheme="minorEastAsia"/>
          <w:bCs/>
          <w:sz w:val="26"/>
          <w:szCs w:val="26"/>
          <w:lang w:val="ru-RU" w:eastAsia="ru-RU" w:bidi="ar-SA"/>
        </w:rPr>
        <w:t>расходы</w:t>
      </w:r>
      <w:r w:rsidR="00253EB8" w:rsidRPr="0011474B">
        <w:rPr>
          <w:rFonts w:eastAsiaTheme="minorEastAsia"/>
          <w:sz w:val="26"/>
          <w:szCs w:val="26"/>
          <w:lang w:val="ru-RU" w:eastAsia="ru-RU" w:bidi="ar-SA"/>
        </w:rPr>
        <w:t xml:space="preserve"> </w:t>
      </w:r>
      <w:r w:rsidR="00AE2DBC" w:rsidRPr="0011474B">
        <w:rPr>
          <w:rFonts w:eastAsiaTheme="minorEastAsia"/>
          <w:sz w:val="26"/>
          <w:szCs w:val="26"/>
          <w:lang w:val="ru-RU" w:eastAsia="ru-RU" w:bidi="ar-SA"/>
        </w:rPr>
        <w:t xml:space="preserve">на </w:t>
      </w:r>
      <w:r w:rsidR="0049473A" w:rsidRPr="0049473A">
        <w:rPr>
          <w:rFonts w:eastAsia="Times New Roman"/>
          <w:color w:val="000000" w:themeColor="text1"/>
          <w:sz w:val="27"/>
          <w:szCs w:val="27"/>
          <w:lang w:val="ru-RU" w:eastAsia="ru-RU"/>
        </w:rPr>
        <w:t xml:space="preserve"> </w:t>
      </w:r>
      <w:r w:rsidR="0049473A" w:rsidRPr="0049473A">
        <w:rPr>
          <w:rFonts w:eastAsia="Calibri"/>
          <w:i/>
          <w:color w:val="000000" w:themeColor="text1"/>
          <w:sz w:val="27"/>
          <w:szCs w:val="27"/>
          <w:lang w:val="ru-RU"/>
        </w:rPr>
        <w:t>временно</w:t>
      </w:r>
      <w:r w:rsidR="0049473A" w:rsidRPr="0049473A">
        <w:rPr>
          <w:i/>
          <w:color w:val="000000" w:themeColor="text1"/>
          <w:sz w:val="27"/>
          <w:szCs w:val="27"/>
          <w:lang w:val="ru-RU"/>
        </w:rPr>
        <w:t>е</w:t>
      </w:r>
      <w:r w:rsidR="0049473A" w:rsidRPr="0049473A">
        <w:rPr>
          <w:rFonts w:eastAsia="Calibri"/>
          <w:i/>
          <w:color w:val="000000" w:themeColor="text1"/>
          <w:sz w:val="27"/>
          <w:szCs w:val="27"/>
          <w:lang w:val="ru-RU"/>
        </w:rPr>
        <w:t xml:space="preserve"> трудоустройств</w:t>
      </w:r>
      <w:r w:rsidR="0049473A" w:rsidRPr="0049473A">
        <w:rPr>
          <w:i/>
          <w:color w:val="000000" w:themeColor="text1"/>
          <w:sz w:val="27"/>
          <w:szCs w:val="27"/>
          <w:lang w:val="ru-RU"/>
        </w:rPr>
        <w:t>о</w:t>
      </w:r>
      <w:r w:rsidR="0049473A" w:rsidRPr="0049473A">
        <w:rPr>
          <w:rFonts w:eastAsia="Calibri"/>
          <w:i/>
          <w:color w:val="000000" w:themeColor="text1"/>
          <w:sz w:val="27"/>
          <w:szCs w:val="27"/>
          <w:lang w:val="ru-RU"/>
        </w:rPr>
        <w:t xml:space="preserve"> несовершеннолетних в возрасте от 14 до 18 лет в свободное от учебы время</w:t>
      </w:r>
      <w:r w:rsidR="0049473A" w:rsidRPr="0049473A">
        <w:rPr>
          <w:rFonts w:eastAsia="Times New Roman"/>
          <w:i/>
          <w:color w:val="000000" w:themeColor="text1"/>
          <w:sz w:val="27"/>
          <w:szCs w:val="27"/>
          <w:lang w:val="ru-RU" w:eastAsia="ru-RU"/>
        </w:rPr>
        <w:t xml:space="preserve"> (оплата подростк</w:t>
      </w:r>
      <w:r w:rsidR="0049473A">
        <w:rPr>
          <w:rFonts w:eastAsia="Times New Roman"/>
          <w:i/>
          <w:color w:val="000000" w:themeColor="text1"/>
          <w:sz w:val="27"/>
          <w:szCs w:val="27"/>
          <w:lang w:val="ru-RU" w:eastAsia="ru-RU"/>
        </w:rPr>
        <w:t>ам</w:t>
      </w:r>
      <w:r w:rsidR="0049473A" w:rsidRPr="0049473A">
        <w:rPr>
          <w:rFonts w:eastAsia="Times New Roman"/>
          <w:i/>
          <w:color w:val="000000" w:themeColor="text1"/>
          <w:sz w:val="27"/>
          <w:szCs w:val="27"/>
          <w:lang w:val="ru-RU" w:eastAsia="ru-RU"/>
        </w:rPr>
        <w:t xml:space="preserve"> за работу в летний период</w:t>
      </w:r>
      <w:r w:rsidR="0049473A">
        <w:rPr>
          <w:rFonts w:eastAsia="Times New Roman"/>
          <w:i/>
          <w:color w:val="000000" w:themeColor="text1"/>
          <w:sz w:val="27"/>
          <w:szCs w:val="27"/>
          <w:lang w:val="ru-RU" w:eastAsia="ru-RU"/>
        </w:rPr>
        <w:t xml:space="preserve">) </w:t>
      </w:r>
      <w:r w:rsidR="00E96D87" w:rsidRPr="0011474B">
        <w:rPr>
          <w:rFonts w:eastAsiaTheme="minorEastAsia"/>
          <w:bCs/>
          <w:sz w:val="26"/>
          <w:szCs w:val="26"/>
          <w:lang w:val="ru-RU" w:eastAsia="ru-RU" w:bidi="ar-SA"/>
        </w:rPr>
        <w:t>–</w:t>
      </w:r>
      <w:r w:rsidR="00AE2DBC" w:rsidRPr="0011474B">
        <w:rPr>
          <w:rFonts w:eastAsiaTheme="minorEastAsia"/>
          <w:bCs/>
          <w:sz w:val="26"/>
          <w:szCs w:val="26"/>
          <w:lang w:val="ru-RU" w:eastAsia="ru-RU" w:bidi="ar-SA"/>
        </w:rPr>
        <w:t xml:space="preserve"> </w:t>
      </w:r>
      <w:r w:rsidR="0011474B">
        <w:rPr>
          <w:rFonts w:eastAsiaTheme="minorEastAsia"/>
          <w:bCs/>
          <w:sz w:val="26"/>
          <w:szCs w:val="26"/>
          <w:lang w:val="ru-RU" w:eastAsia="ru-RU" w:bidi="ar-SA"/>
        </w:rPr>
        <w:t>38,2</w:t>
      </w:r>
      <w:r w:rsidR="00AE2DBC" w:rsidRPr="0011474B">
        <w:rPr>
          <w:rFonts w:eastAsiaTheme="minorEastAsia"/>
          <w:bCs/>
          <w:sz w:val="26"/>
          <w:szCs w:val="26"/>
          <w:lang w:val="ru-RU" w:eastAsia="ru-RU" w:bidi="ar-SA"/>
        </w:rPr>
        <w:t>тыс.руб.</w:t>
      </w:r>
      <w:r w:rsidR="00AE2DBC" w:rsidRPr="0011474B">
        <w:rPr>
          <w:rFonts w:eastAsiaTheme="minorEastAsia"/>
          <w:sz w:val="26"/>
          <w:szCs w:val="26"/>
          <w:lang w:val="ru-RU" w:eastAsia="ru-RU" w:bidi="ar-SA"/>
        </w:rPr>
        <w:t xml:space="preserve">, что </w:t>
      </w:r>
      <w:r w:rsidR="00AE2DBC" w:rsidRPr="0011474B">
        <w:rPr>
          <w:rFonts w:eastAsiaTheme="minorEastAsia"/>
          <w:i/>
          <w:sz w:val="26"/>
          <w:szCs w:val="26"/>
          <w:lang w:val="ru-RU" w:eastAsia="ru-RU" w:bidi="ar-SA"/>
        </w:rPr>
        <w:t>является неправомерным использованием средств бюджета поселения.</w:t>
      </w:r>
    </w:p>
    <w:p w:rsidR="00961B32" w:rsidRPr="00BD2120" w:rsidRDefault="00431F5D" w:rsidP="004709F2">
      <w:pPr>
        <w:ind w:right="-144" w:firstLine="567"/>
        <w:jc w:val="both"/>
        <w:rPr>
          <w:iCs/>
          <w:sz w:val="26"/>
          <w:szCs w:val="26"/>
          <w:lang w:val="ru-RU"/>
        </w:rPr>
      </w:pPr>
      <w:r w:rsidRPr="0011474B">
        <w:rPr>
          <w:rFonts w:eastAsiaTheme="minorEastAsia"/>
          <w:sz w:val="26"/>
          <w:szCs w:val="26"/>
          <w:lang w:val="ru-RU" w:eastAsia="ru-RU" w:bidi="ar-SA"/>
        </w:rPr>
        <w:t xml:space="preserve">- </w:t>
      </w:r>
      <w:r w:rsidR="00767259" w:rsidRPr="0011474B">
        <w:rPr>
          <w:rFonts w:eastAsiaTheme="minorEastAsia"/>
          <w:sz w:val="26"/>
          <w:szCs w:val="26"/>
          <w:lang w:val="ru-RU" w:eastAsia="ru-RU" w:bidi="ar-SA"/>
        </w:rPr>
        <w:t>допущено превышение нормативов, установленных постановлением П</w:t>
      </w:r>
      <w:r w:rsidR="00253EB8" w:rsidRPr="0011474B">
        <w:rPr>
          <w:sz w:val="26"/>
          <w:szCs w:val="26"/>
          <w:lang w:val="ru-RU"/>
        </w:rPr>
        <w:t>рави</w:t>
      </w:r>
      <w:r w:rsidR="00987AB4" w:rsidRPr="0011474B">
        <w:rPr>
          <w:sz w:val="26"/>
          <w:szCs w:val="26"/>
          <w:lang w:val="ru-RU"/>
        </w:rPr>
        <w:t xml:space="preserve">тельства Ленинградской области от </w:t>
      </w:r>
      <w:r w:rsidR="00987AB4" w:rsidRPr="0011474B">
        <w:rPr>
          <w:sz w:val="26"/>
          <w:szCs w:val="26"/>
          <w:lang w:val="ru-RU" w:bidi="ar-SA"/>
        </w:rPr>
        <w:t>31.03.2014г. №95</w:t>
      </w:r>
      <w:r w:rsidR="00767259" w:rsidRPr="0011474B">
        <w:rPr>
          <w:sz w:val="26"/>
          <w:szCs w:val="26"/>
          <w:lang w:val="ru-RU" w:bidi="ar-SA"/>
        </w:rPr>
        <w:t>: м</w:t>
      </w:r>
      <w:r w:rsidR="00987AB4" w:rsidRPr="0011474B">
        <w:rPr>
          <w:sz w:val="26"/>
          <w:szCs w:val="26"/>
          <w:lang w:val="ru-RU"/>
        </w:rPr>
        <w:t xml:space="preserve">униципальному образованию </w:t>
      </w:r>
      <w:r w:rsidR="00253EB8" w:rsidRPr="0011474B">
        <w:rPr>
          <w:sz w:val="26"/>
          <w:szCs w:val="26"/>
          <w:lang w:val="ru-RU"/>
        </w:rPr>
        <w:t>«</w:t>
      </w:r>
      <w:r w:rsidR="0049473A">
        <w:rPr>
          <w:sz w:val="26"/>
          <w:szCs w:val="26"/>
          <w:lang w:val="ru-RU"/>
        </w:rPr>
        <w:t>Фалилеевское</w:t>
      </w:r>
      <w:r w:rsidR="00253EB8" w:rsidRPr="0011474B">
        <w:rPr>
          <w:sz w:val="26"/>
          <w:szCs w:val="26"/>
          <w:lang w:val="ru-RU"/>
        </w:rPr>
        <w:t xml:space="preserve"> сельское поселение» на 201</w:t>
      </w:r>
      <w:r w:rsidR="00961B32" w:rsidRPr="0011474B">
        <w:rPr>
          <w:sz w:val="26"/>
          <w:szCs w:val="26"/>
          <w:lang w:val="ru-RU"/>
        </w:rPr>
        <w:t>4</w:t>
      </w:r>
      <w:r w:rsidR="00253EB8" w:rsidRPr="0011474B">
        <w:rPr>
          <w:sz w:val="26"/>
          <w:szCs w:val="26"/>
          <w:lang w:val="ru-RU"/>
        </w:rPr>
        <w:t xml:space="preserve"> год установлен норматив формирования расходов на оплату труда с начислениями муниципальных служащих в размере коэффициента – </w:t>
      </w:r>
      <w:r w:rsidR="0049473A">
        <w:rPr>
          <w:iCs/>
          <w:sz w:val="26"/>
          <w:szCs w:val="26"/>
          <w:lang w:val="ru-RU"/>
        </w:rPr>
        <w:t>36,63%</w:t>
      </w:r>
      <w:r w:rsidR="00253EB8" w:rsidRPr="0011474B">
        <w:rPr>
          <w:sz w:val="26"/>
          <w:szCs w:val="26"/>
          <w:lang w:val="ru-RU"/>
        </w:rPr>
        <w:t xml:space="preserve"> и норматив формирования расходов на содержание органов местного самоуправления в размере – </w:t>
      </w:r>
      <w:r w:rsidR="0049473A">
        <w:rPr>
          <w:iCs/>
          <w:sz w:val="26"/>
          <w:szCs w:val="26"/>
          <w:lang w:val="ru-RU"/>
        </w:rPr>
        <w:t>708,0</w:t>
      </w:r>
      <w:r w:rsidR="00253EB8" w:rsidRPr="0011474B">
        <w:rPr>
          <w:iCs/>
          <w:sz w:val="26"/>
          <w:szCs w:val="26"/>
          <w:lang w:val="ru-RU"/>
        </w:rPr>
        <w:t xml:space="preserve">руб. </w:t>
      </w:r>
      <w:r w:rsidR="00987AB4" w:rsidRPr="0011474B">
        <w:rPr>
          <w:iCs/>
          <w:sz w:val="26"/>
          <w:szCs w:val="26"/>
          <w:lang w:val="ru-RU"/>
        </w:rPr>
        <w:t xml:space="preserve">Фактически же в 2014 году </w:t>
      </w:r>
      <w:r w:rsidR="0039046A" w:rsidRPr="0011474B">
        <w:rPr>
          <w:iCs/>
          <w:sz w:val="26"/>
          <w:szCs w:val="26"/>
          <w:lang w:val="ru-RU"/>
        </w:rPr>
        <w:t xml:space="preserve">норматив </w:t>
      </w:r>
      <w:r w:rsidR="0039046A" w:rsidRPr="0011474B">
        <w:rPr>
          <w:sz w:val="26"/>
          <w:szCs w:val="26"/>
          <w:lang w:val="ru-RU"/>
        </w:rPr>
        <w:t xml:space="preserve">формирования расходов на оплату труда с начислениями муниципальных служащих составил – </w:t>
      </w:r>
      <w:r w:rsidR="0049473A">
        <w:rPr>
          <w:iCs/>
          <w:sz w:val="26"/>
          <w:szCs w:val="26"/>
          <w:lang w:val="ru-RU"/>
        </w:rPr>
        <w:t>39,27 (что больше на 2,64</w:t>
      </w:r>
      <w:r w:rsidR="00961B32" w:rsidRPr="0011474B">
        <w:rPr>
          <w:iCs/>
          <w:sz w:val="26"/>
          <w:szCs w:val="26"/>
          <w:lang w:val="ru-RU"/>
        </w:rPr>
        <w:t xml:space="preserve">), </w:t>
      </w:r>
      <w:r w:rsidR="0039046A" w:rsidRPr="0011474B">
        <w:rPr>
          <w:sz w:val="26"/>
          <w:szCs w:val="26"/>
          <w:lang w:val="ru-RU"/>
        </w:rPr>
        <w:t xml:space="preserve">норматив формирования расходов на содержание органов местного самоуправления </w:t>
      </w:r>
      <w:r w:rsidR="0039046A" w:rsidRPr="0011474B">
        <w:rPr>
          <w:iCs/>
          <w:sz w:val="26"/>
          <w:szCs w:val="26"/>
          <w:lang w:val="ru-RU"/>
        </w:rPr>
        <w:t xml:space="preserve">составил – </w:t>
      </w:r>
      <w:r w:rsidR="0049473A">
        <w:rPr>
          <w:iCs/>
          <w:sz w:val="26"/>
          <w:szCs w:val="26"/>
          <w:lang w:val="ru-RU"/>
        </w:rPr>
        <w:t>1238,0</w:t>
      </w:r>
      <w:r w:rsidR="00961B32" w:rsidRPr="0011474B">
        <w:rPr>
          <w:iCs/>
          <w:sz w:val="26"/>
          <w:szCs w:val="26"/>
          <w:lang w:val="ru-RU"/>
        </w:rPr>
        <w:t xml:space="preserve">руб. (что больше на </w:t>
      </w:r>
      <w:r w:rsidR="0049473A">
        <w:rPr>
          <w:iCs/>
          <w:sz w:val="26"/>
          <w:szCs w:val="26"/>
          <w:lang w:val="ru-RU"/>
        </w:rPr>
        <w:t>530,0</w:t>
      </w:r>
      <w:r w:rsidR="00767259" w:rsidRPr="0011474B">
        <w:rPr>
          <w:iCs/>
          <w:sz w:val="26"/>
          <w:szCs w:val="26"/>
          <w:lang w:val="ru-RU"/>
        </w:rPr>
        <w:t>руб.</w:t>
      </w:r>
      <w:r w:rsidR="00961B32" w:rsidRPr="0011474B">
        <w:rPr>
          <w:iCs/>
          <w:sz w:val="26"/>
          <w:szCs w:val="26"/>
          <w:lang w:val="ru-RU"/>
        </w:rPr>
        <w:t>).</w:t>
      </w:r>
    </w:p>
    <w:p w:rsidR="00961B32" w:rsidRPr="00BD2120" w:rsidRDefault="00961B32" w:rsidP="004709F2">
      <w:pPr>
        <w:ind w:right="-144" w:firstLine="567"/>
        <w:jc w:val="both"/>
        <w:rPr>
          <w:iCs/>
          <w:sz w:val="26"/>
          <w:szCs w:val="26"/>
          <w:lang w:val="ru-RU"/>
        </w:rPr>
      </w:pPr>
    </w:p>
    <w:p w:rsidR="0081558B" w:rsidRDefault="0081558B" w:rsidP="004709F2">
      <w:pPr>
        <w:pStyle w:val="aa"/>
        <w:ind w:left="0" w:right="-144"/>
        <w:jc w:val="center"/>
        <w:rPr>
          <w:b/>
          <w:sz w:val="26"/>
          <w:szCs w:val="26"/>
          <w:lang w:val="ru-RU"/>
        </w:rPr>
      </w:pPr>
    </w:p>
    <w:p w:rsidR="0081558B" w:rsidRPr="00683161" w:rsidRDefault="0081558B" w:rsidP="0081558B">
      <w:pPr>
        <w:pStyle w:val="aa"/>
        <w:ind w:left="0" w:right="-284"/>
        <w:jc w:val="center"/>
        <w:rPr>
          <w:b/>
          <w:sz w:val="26"/>
          <w:szCs w:val="26"/>
          <w:lang w:val="ru-RU"/>
        </w:rPr>
      </w:pPr>
      <w:r w:rsidRPr="00683161">
        <w:rPr>
          <w:b/>
          <w:sz w:val="26"/>
          <w:szCs w:val="26"/>
          <w:lang w:val="ru-RU"/>
        </w:rPr>
        <w:t>Анализ недоимки по платежам в бюджет</w:t>
      </w:r>
    </w:p>
    <w:p w:rsidR="0081558B" w:rsidRPr="00683161" w:rsidRDefault="0081558B" w:rsidP="0081558B">
      <w:pPr>
        <w:pStyle w:val="aa"/>
        <w:ind w:left="0" w:right="-284"/>
        <w:jc w:val="center"/>
        <w:rPr>
          <w:b/>
          <w:sz w:val="26"/>
          <w:szCs w:val="26"/>
          <w:lang w:val="ru-RU"/>
        </w:rPr>
      </w:pPr>
      <w:r w:rsidRPr="00683161">
        <w:rPr>
          <w:b/>
          <w:sz w:val="26"/>
          <w:szCs w:val="26"/>
          <w:lang w:val="ru-RU"/>
        </w:rPr>
        <w:t>МО «Фалилеевское сельское поселение» за 201</w:t>
      </w:r>
      <w:r>
        <w:rPr>
          <w:b/>
          <w:sz w:val="26"/>
          <w:szCs w:val="26"/>
          <w:lang w:val="ru-RU"/>
        </w:rPr>
        <w:t>2</w:t>
      </w:r>
      <w:r w:rsidRPr="00683161">
        <w:rPr>
          <w:b/>
          <w:sz w:val="26"/>
          <w:szCs w:val="26"/>
          <w:lang w:val="ru-RU"/>
        </w:rPr>
        <w:t>-201</w:t>
      </w:r>
      <w:r>
        <w:rPr>
          <w:b/>
          <w:sz w:val="26"/>
          <w:szCs w:val="26"/>
          <w:lang w:val="ru-RU"/>
        </w:rPr>
        <w:t>4</w:t>
      </w:r>
      <w:r w:rsidRPr="00683161">
        <w:rPr>
          <w:b/>
          <w:sz w:val="26"/>
          <w:szCs w:val="26"/>
          <w:lang w:val="ru-RU"/>
        </w:rPr>
        <w:t xml:space="preserve"> годы</w:t>
      </w:r>
    </w:p>
    <w:p w:rsidR="0081558B" w:rsidRPr="00683161" w:rsidRDefault="0081558B" w:rsidP="0081558B">
      <w:pPr>
        <w:pStyle w:val="aa"/>
        <w:ind w:right="-284"/>
        <w:jc w:val="right"/>
        <w:rPr>
          <w:sz w:val="22"/>
          <w:szCs w:val="22"/>
          <w:lang w:val="ru-RU"/>
        </w:rPr>
      </w:pPr>
      <w:r w:rsidRPr="00683161">
        <w:rPr>
          <w:sz w:val="22"/>
          <w:szCs w:val="22"/>
          <w:lang w:val="ru-RU"/>
        </w:rPr>
        <w:t>(тыс. руб.)</w:t>
      </w:r>
    </w:p>
    <w:tbl>
      <w:tblPr>
        <w:tblStyle w:val="23"/>
        <w:tblW w:w="10065" w:type="dxa"/>
        <w:tblInd w:w="-176" w:type="dxa"/>
        <w:tblLayout w:type="fixed"/>
        <w:tblLook w:val="04A0"/>
      </w:tblPr>
      <w:tblGrid>
        <w:gridCol w:w="3686"/>
        <w:gridCol w:w="1701"/>
        <w:gridCol w:w="1701"/>
        <w:gridCol w:w="1560"/>
        <w:gridCol w:w="1417"/>
      </w:tblGrid>
      <w:tr w:rsidR="007E292C" w:rsidRPr="00683161" w:rsidTr="00F6038D">
        <w:trPr>
          <w:trHeight w:val="86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Наименование доходов</w:t>
            </w:r>
          </w:p>
          <w:p w:rsidR="007E292C" w:rsidRPr="00683161" w:rsidRDefault="007E292C" w:rsidP="00EE1B4C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7E292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7E292C" w:rsidRPr="00683161" w:rsidRDefault="007E292C" w:rsidP="007E292C">
            <w:pPr>
              <w:jc w:val="center"/>
              <w:rPr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83161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7E292C" w:rsidRPr="00683161" w:rsidRDefault="007E292C" w:rsidP="0081558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683161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Недоимка по</w:t>
            </w:r>
          </w:p>
          <w:p w:rsidR="007E292C" w:rsidRPr="00683161" w:rsidRDefault="007E292C" w:rsidP="0081558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83161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Отклонение</w:t>
            </w:r>
          </w:p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(+;-)</w:t>
            </w:r>
          </w:p>
          <w:p w:rsidR="007E292C" w:rsidRPr="00683161" w:rsidRDefault="007E292C" w:rsidP="007E292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(гр.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683161">
              <w:rPr>
                <w:rFonts w:cs="Times New Roman"/>
                <w:sz w:val="22"/>
                <w:szCs w:val="22"/>
                <w:lang w:val="ru-RU"/>
              </w:rPr>
              <w:t>-гр.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83161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ind w:firstLine="567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83161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ind w:firstLine="56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ind w:firstLine="567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ind w:firstLine="567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ind w:firstLine="567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+11,0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268,0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279,0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+54,0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245,0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+64,0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+84,6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-20,9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+34,0</w:t>
            </w:r>
          </w:p>
        </w:tc>
      </w:tr>
      <w:tr w:rsidR="007E292C" w:rsidRPr="00683161" w:rsidTr="00F6038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958,7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1 462,8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+662,8</w:t>
            </w:r>
          </w:p>
        </w:tc>
      </w:tr>
      <w:tr w:rsidR="007E292C" w:rsidRPr="00683161" w:rsidTr="00F6038D">
        <w:trPr>
          <w:trHeight w:val="33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2C" w:rsidRPr="00683161" w:rsidRDefault="007E292C" w:rsidP="00EE1B4C">
            <w:pPr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b/>
                <w:sz w:val="22"/>
                <w:szCs w:val="22"/>
                <w:lang w:val="ru-RU"/>
              </w:rPr>
              <w:t xml:space="preserve">И Т О Г О: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1 606,5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83161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683161">
              <w:rPr>
                <w:rFonts w:cs="Times New Roman"/>
                <w:b/>
                <w:sz w:val="22"/>
                <w:szCs w:val="22"/>
                <w:lang w:val="ru-RU"/>
              </w:rPr>
              <w:t>463,4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2 373,8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2C" w:rsidRPr="00683161" w:rsidRDefault="007E292C" w:rsidP="00EE1B4C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+910,4</w:t>
            </w:r>
          </w:p>
        </w:tc>
      </w:tr>
    </w:tbl>
    <w:p w:rsidR="0081558B" w:rsidRPr="00683161" w:rsidRDefault="0081558B" w:rsidP="0081558B">
      <w:pPr>
        <w:ind w:right="-285" w:firstLine="567"/>
        <w:jc w:val="both"/>
        <w:rPr>
          <w:sz w:val="26"/>
          <w:szCs w:val="26"/>
          <w:lang w:val="ru-RU"/>
        </w:rPr>
      </w:pPr>
    </w:p>
    <w:p w:rsidR="007E292C" w:rsidRPr="004549B8" w:rsidRDefault="007E292C" w:rsidP="007E292C">
      <w:pPr>
        <w:ind w:left="-426" w:right="-2" w:firstLine="568"/>
        <w:jc w:val="both"/>
        <w:rPr>
          <w:rFonts w:eastAsia="Calibri"/>
          <w:sz w:val="26"/>
          <w:szCs w:val="26"/>
          <w:lang w:val="ru-RU" w:bidi="ar-SA"/>
        </w:rPr>
      </w:pPr>
      <w:r w:rsidRPr="004549B8">
        <w:rPr>
          <w:rFonts w:eastAsia="Calibri"/>
          <w:sz w:val="26"/>
          <w:szCs w:val="26"/>
          <w:lang w:val="ru-RU" w:bidi="ar-SA"/>
        </w:rPr>
        <w:lastRenderedPageBreak/>
        <w:t xml:space="preserve">Как следует из приведенных в таблице данных, </w:t>
      </w:r>
      <w:r>
        <w:rPr>
          <w:rFonts w:eastAsia="Calibri"/>
          <w:sz w:val="26"/>
          <w:szCs w:val="26"/>
          <w:lang w:val="ru-RU" w:bidi="ar-SA"/>
        </w:rPr>
        <w:t>недоимка по сравнению с началом 2014 года увеличилась на 910,4</w:t>
      </w:r>
      <w:r w:rsidR="00F6038D">
        <w:rPr>
          <w:rFonts w:eastAsia="Calibri"/>
          <w:sz w:val="26"/>
          <w:szCs w:val="26"/>
          <w:lang w:val="ru-RU" w:bidi="ar-SA"/>
        </w:rPr>
        <w:t xml:space="preserve"> тыс.руб.</w:t>
      </w:r>
      <w:r w:rsidRPr="004549B8">
        <w:rPr>
          <w:rFonts w:eastAsia="Calibri"/>
          <w:sz w:val="26"/>
          <w:szCs w:val="26"/>
          <w:lang w:val="ru-RU" w:bidi="ar-SA"/>
        </w:rPr>
        <w:t>,</w:t>
      </w:r>
      <w:r w:rsidR="00F6038D">
        <w:rPr>
          <w:rFonts w:eastAsia="Calibri"/>
          <w:sz w:val="26"/>
          <w:szCs w:val="26"/>
          <w:lang w:val="ru-RU" w:bidi="ar-SA"/>
        </w:rPr>
        <w:t xml:space="preserve"> и </w:t>
      </w:r>
      <w:r w:rsidRPr="004549B8">
        <w:rPr>
          <w:rFonts w:eastAsia="Calibri"/>
          <w:sz w:val="26"/>
          <w:szCs w:val="26"/>
          <w:lang w:val="ru-RU" w:bidi="ar-SA"/>
        </w:rPr>
        <w:t xml:space="preserve">по состоянию на 01.01.2015г. составила значительную для бюджета поселения сумму – </w:t>
      </w:r>
      <w:r w:rsidR="00F6038D">
        <w:rPr>
          <w:rFonts w:eastAsia="Calibri"/>
          <w:sz w:val="26"/>
          <w:szCs w:val="26"/>
          <w:lang w:val="ru-RU" w:bidi="ar-SA"/>
        </w:rPr>
        <w:t>2 373,8 тыс</w:t>
      </w:r>
      <w:r w:rsidRPr="004549B8">
        <w:rPr>
          <w:rFonts w:eastAsia="Calibri"/>
          <w:sz w:val="26"/>
          <w:szCs w:val="26"/>
          <w:lang w:val="ru-RU" w:bidi="ar-SA"/>
        </w:rPr>
        <w:t xml:space="preserve">.руб. </w:t>
      </w:r>
    </w:p>
    <w:p w:rsidR="00F6038D" w:rsidRDefault="007E292C" w:rsidP="007E292C">
      <w:pPr>
        <w:ind w:left="-426" w:right="-2" w:firstLine="568"/>
        <w:jc w:val="both"/>
        <w:rPr>
          <w:rFonts w:eastAsia="Calibri"/>
          <w:sz w:val="26"/>
          <w:szCs w:val="26"/>
          <w:lang w:val="ru-RU" w:bidi="ar-SA"/>
        </w:rPr>
      </w:pPr>
      <w:r w:rsidRPr="004549B8">
        <w:rPr>
          <w:rFonts w:eastAsia="Calibri"/>
          <w:sz w:val="26"/>
          <w:szCs w:val="26"/>
          <w:lang w:val="ru-RU" w:bidi="ar-SA"/>
        </w:rPr>
        <w:t>Самой значительной по состоянию на 01.01.2015г. остается недоимка по платежам,</w:t>
      </w:r>
      <w:r w:rsidR="00F6038D" w:rsidRPr="00F6038D">
        <w:rPr>
          <w:rFonts w:eastAsia="Calibri"/>
          <w:sz w:val="26"/>
          <w:szCs w:val="26"/>
          <w:lang w:val="ru-RU" w:bidi="ar-SA"/>
        </w:rPr>
        <w:t xml:space="preserve"> </w:t>
      </w:r>
      <w:r w:rsidR="00F6038D" w:rsidRPr="004549B8">
        <w:rPr>
          <w:rFonts w:eastAsia="Calibri"/>
          <w:sz w:val="26"/>
          <w:szCs w:val="26"/>
          <w:lang w:val="ru-RU" w:bidi="ar-SA"/>
        </w:rPr>
        <w:t>администрируемым</w:t>
      </w:r>
      <w:r w:rsidR="00F6038D">
        <w:rPr>
          <w:rFonts w:eastAsia="Calibri"/>
          <w:sz w:val="26"/>
          <w:szCs w:val="26"/>
          <w:lang w:val="ru-RU" w:bidi="ar-SA"/>
        </w:rPr>
        <w:t xml:space="preserve"> </w:t>
      </w:r>
      <w:r w:rsidR="00F6038D" w:rsidRPr="004549B8">
        <w:rPr>
          <w:rFonts w:eastAsia="Calibri"/>
          <w:sz w:val="26"/>
          <w:szCs w:val="26"/>
          <w:lang w:val="ru-RU" w:bidi="ar-SA"/>
        </w:rPr>
        <w:t>администрацией поселения</w:t>
      </w:r>
      <w:r w:rsidR="00F6038D">
        <w:rPr>
          <w:rFonts w:eastAsia="Calibri"/>
          <w:sz w:val="26"/>
          <w:szCs w:val="26"/>
          <w:lang w:val="ru-RU" w:bidi="ar-SA"/>
        </w:rPr>
        <w:t xml:space="preserve"> </w:t>
      </w:r>
      <w:r w:rsidR="00F6038D" w:rsidRPr="004549B8">
        <w:rPr>
          <w:rFonts w:eastAsia="Calibri"/>
          <w:sz w:val="26"/>
          <w:szCs w:val="26"/>
          <w:lang w:val="ru-RU" w:bidi="ar-SA"/>
        </w:rPr>
        <w:t>(</w:t>
      </w:r>
      <w:r w:rsidR="00F6038D">
        <w:rPr>
          <w:rFonts w:eastAsia="Calibri"/>
          <w:sz w:val="26"/>
          <w:szCs w:val="26"/>
          <w:lang w:val="ru-RU" w:bidi="ar-SA"/>
        </w:rPr>
        <w:t>61,6</w:t>
      </w:r>
      <w:r w:rsidR="00F6038D" w:rsidRPr="004549B8">
        <w:rPr>
          <w:rFonts w:eastAsia="Calibri"/>
          <w:sz w:val="26"/>
          <w:szCs w:val="26"/>
          <w:lang w:val="ru-RU" w:bidi="ar-SA"/>
        </w:rPr>
        <w:t>% от общей суммы задолженности) – это недоимка по арендной плате от использ</w:t>
      </w:r>
      <w:r w:rsidR="00F6038D">
        <w:rPr>
          <w:rFonts w:eastAsia="Calibri"/>
          <w:sz w:val="26"/>
          <w:szCs w:val="26"/>
          <w:lang w:val="ru-RU" w:bidi="ar-SA"/>
        </w:rPr>
        <w:t xml:space="preserve">ования муниципального имущества </w:t>
      </w:r>
      <w:r w:rsidR="00F6038D" w:rsidRPr="004549B8">
        <w:rPr>
          <w:rFonts w:eastAsia="Calibri"/>
          <w:sz w:val="26"/>
          <w:szCs w:val="26"/>
          <w:lang w:val="ru-RU" w:bidi="ar-SA"/>
        </w:rPr>
        <w:t xml:space="preserve">в сумме </w:t>
      </w:r>
      <w:r w:rsidR="00F6038D">
        <w:rPr>
          <w:rFonts w:eastAsia="Calibri"/>
          <w:sz w:val="26"/>
          <w:szCs w:val="26"/>
          <w:lang w:val="ru-RU" w:bidi="ar-SA"/>
        </w:rPr>
        <w:t>1 462,8тыс.руб.</w:t>
      </w:r>
    </w:p>
    <w:p w:rsidR="007E292C" w:rsidRDefault="007E292C" w:rsidP="007E292C">
      <w:pPr>
        <w:ind w:left="-426" w:right="-2" w:firstLine="568"/>
        <w:jc w:val="both"/>
        <w:rPr>
          <w:rFonts w:eastAsia="Calibri"/>
          <w:sz w:val="26"/>
          <w:szCs w:val="26"/>
          <w:lang w:val="ru-RU" w:bidi="ar-SA"/>
        </w:rPr>
      </w:pPr>
      <w:r w:rsidRPr="004549B8">
        <w:rPr>
          <w:rFonts w:eastAsia="Calibri"/>
          <w:sz w:val="26"/>
          <w:szCs w:val="26"/>
          <w:lang w:val="ru-RU" w:bidi="ar-SA"/>
        </w:rPr>
        <w:t xml:space="preserve"> </w:t>
      </w:r>
      <w:r w:rsidR="00F6038D">
        <w:rPr>
          <w:rFonts w:eastAsia="Calibri"/>
          <w:sz w:val="26"/>
          <w:szCs w:val="26"/>
          <w:lang w:val="ru-RU" w:bidi="ar-SA"/>
        </w:rPr>
        <w:t xml:space="preserve">Наблюдается недоимка и по платежам, </w:t>
      </w:r>
      <w:r w:rsidRPr="004549B8">
        <w:rPr>
          <w:rFonts w:eastAsia="Calibri"/>
          <w:sz w:val="26"/>
          <w:szCs w:val="26"/>
          <w:lang w:val="ru-RU" w:bidi="ar-SA"/>
        </w:rPr>
        <w:t>администрируемым ИФНС России №3 по Ленинградской области (</w:t>
      </w:r>
      <w:r w:rsidR="00F6038D">
        <w:rPr>
          <w:rFonts w:eastAsia="Calibri"/>
          <w:sz w:val="26"/>
          <w:szCs w:val="26"/>
          <w:lang w:val="ru-RU" w:bidi="ar-SA"/>
        </w:rPr>
        <w:t>37,8</w:t>
      </w:r>
      <w:r w:rsidRPr="004549B8">
        <w:rPr>
          <w:rFonts w:eastAsia="Calibri"/>
          <w:sz w:val="26"/>
          <w:szCs w:val="26"/>
          <w:lang w:val="ru-RU" w:bidi="ar-SA"/>
        </w:rPr>
        <w:t xml:space="preserve">% от общей суммы задолженности) – в основном это недоимка  земельному налогу – </w:t>
      </w:r>
      <w:r w:rsidR="00F6038D">
        <w:rPr>
          <w:rFonts w:eastAsia="Calibri"/>
          <w:sz w:val="26"/>
          <w:szCs w:val="26"/>
          <w:lang w:val="ru-RU" w:bidi="ar-SA"/>
        </w:rPr>
        <w:t>333,0</w:t>
      </w:r>
      <w:r w:rsidRPr="004549B8">
        <w:rPr>
          <w:rFonts w:eastAsia="Calibri"/>
          <w:sz w:val="26"/>
          <w:szCs w:val="26"/>
          <w:lang w:val="ru-RU" w:bidi="ar-SA"/>
        </w:rPr>
        <w:t>тыс.руб.</w:t>
      </w:r>
      <w:r w:rsidR="00295746">
        <w:rPr>
          <w:rFonts w:eastAsia="Calibri"/>
          <w:sz w:val="26"/>
          <w:szCs w:val="26"/>
          <w:lang w:val="ru-RU" w:bidi="ar-SA"/>
        </w:rPr>
        <w:t>,</w:t>
      </w:r>
      <w:r w:rsidR="00F6038D">
        <w:rPr>
          <w:rFonts w:eastAsia="Calibri"/>
          <w:sz w:val="26"/>
          <w:szCs w:val="26"/>
          <w:lang w:val="ru-RU" w:bidi="ar-SA"/>
        </w:rPr>
        <w:t xml:space="preserve"> </w:t>
      </w:r>
      <w:r w:rsidR="00F6038D" w:rsidRPr="004549B8">
        <w:rPr>
          <w:rFonts w:eastAsia="Calibri"/>
          <w:sz w:val="26"/>
          <w:szCs w:val="26"/>
          <w:lang w:val="ru-RU" w:bidi="ar-SA"/>
        </w:rPr>
        <w:t xml:space="preserve">по транспортному налогу – </w:t>
      </w:r>
      <w:r w:rsidR="00F6038D">
        <w:rPr>
          <w:rFonts w:eastAsia="Calibri"/>
          <w:sz w:val="26"/>
          <w:szCs w:val="26"/>
          <w:lang w:val="ru-RU" w:bidi="ar-SA"/>
        </w:rPr>
        <w:t>309,0</w:t>
      </w:r>
      <w:r w:rsidR="00F6038D" w:rsidRPr="004549B8">
        <w:rPr>
          <w:rFonts w:eastAsia="Calibri"/>
          <w:sz w:val="26"/>
          <w:szCs w:val="26"/>
          <w:lang w:val="ru-RU" w:bidi="ar-SA"/>
        </w:rPr>
        <w:t>тыс.руб.</w:t>
      </w:r>
      <w:r w:rsidR="00295746">
        <w:rPr>
          <w:rFonts w:eastAsia="Calibri"/>
          <w:sz w:val="26"/>
          <w:szCs w:val="26"/>
          <w:lang w:val="ru-RU" w:bidi="ar-SA"/>
        </w:rPr>
        <w:t xml:space="preserve"> и по подоходному налогу – 229,9 тыс.руб.</w:t>
      </w:r>
    </w:p>
    <w:p w:rsidR="00F6038D" w:rsidRPr="004549B8" w:rsidRDefault="00F6038D" w:rsidP="007E292C">
      <w:pPr>
        <w:ind w:left="-426" w:right="-2" w:firstLine="568"/>
        <w:jc w:val="both"/>
        <w:rPr>
          <w:rFonts w:eastAsia="Calibri"/>
          <w:sz w:val="26"/>
          <w:szCs w:val="26"/>
          <w:lang w:val="ru-RU" w:bidi="ar-SA"/>
        </w:rPr>
      </w:pPr>
    </w:p>
    <w:p w:rsidR="007E292C" w:rsidRPr="004549B8" w:rsidRDefault="007E292C" w:rsidP="007E292C">
      <w:pPr>
        <w:ind w:left="-426" w:right="-2" w:firstLine="568"/>
        <w:jc w:val="both"/>
        <w:rPr>
          <w:rFonts w:eastAsia="Calibri"/>
          <w:sz w:val="26"/>
          <w:szCs w:val="26"/>
          <w:lang w:val="ru-RU" w:bidi="ar-SA"/>
        </w:rPr>
      </w:pPr>
      <w:r w:rsidRPr="004549B8">
        <w:rPr>
          <w:rFonts w:eastAsia="Calibri"/>
          <w:sz w:val="26"/>
          <w:szCs w:val="26"/>
          <w:lang w:val="ru-RU" w:bidi="ar-SA"/>
        </w:rPr>
        <w:t xml:space="preserve">В целях сокращения задолженности в администрации создана комиссия по организации работы по вопросам погашения недоимки. С должниками ведется претензионная работа. </w:t>
      </w:r>
    </w:p>
    <w:p w:rsidR="007E292C" w:rsidRPr="004549B8" w:rsidRDefault="007E292C" w:rsidP="007E292C">
      <w:pPr>
        <w:ind w:left="-426" w:right="-2" w:firstLine="568"/>
        <w:jc w:val="both"/>
        <w:rPr>
          <w:sz w:val="26"/>
          <w:szCs w:val="26"/>
          <w:lang w:val="ru-RU"/>
        </w:rPr>
      </w:pPr>
      <w:r w:rsidRPr="004549B8">
        <w:rPr>
          <w:rFonts w:eastAsia="Calibri"/>
          <w:sz w:val="26"/>
          <w:szCs w:val="26"/>
          <w:lang w:val="ru-RU" w:bidi="ar-SA"/>
        </w:rPr>
        <w:t xml:space="preserve">Контрольно-счетная палата обращает внимание на то, что наличие недоимки по платежам в бюджет отрицательно сказывается на исполнении доходной базы бюджета поселения, на финансовом состоянии муниципального образования в целом, </w:t>
      </w:r>
      <w:r>
        <w:rPr>
          <w:rFonts w:eastAsia="Calibri"/>
          <w:sz w:val="26"/>
          <w:szCs w:val="26"/>
          <w:lang w:val="ru-RU" w:bidi="ar-SA"/>
        </w:rPr>
        <w:t>и как следствие этого,</w:t>
      </w:r>
      <w:r w:rsidRPr="004549B8">
        <w:rPr>
          <w:rFonts w:eastAsia="Calibri"/>
          <w:sz w:val="26"/>
          <w:szCs w:val="26"/>
          <w:lang w:val="ru-RU" w:bidi="ar-SA"/>
        </w:rPr>
        <w:t xml:space="preserve"> на качественном исполнении полномочий поселения. </w:t>
      </w:r>
    </w:p>
    <w:p w:rsidR="0081558B" w:rsidRPr="00683161" w:rsidRDefault="0081558B" w:rsidP="0081558B">
      <w:pPr>
        <w:ind w:right="-285" w:firstLine="567"/>
        <w:contextualSpacing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>.</w:t>
      </w:r>
    </w:p>
    <w:p w:rsidR="000A626B" w:rsidRPr="00BD2120" w:rsidRDefault="000A626B" w:rsidP="001A1413">
      <w:pPr>
        <w:ind w:left="-426" w:right="-144" w:firstLine="567"/>
        <w:jc w:val="both"/>
        <w:rPr>
          <w:rFonts w:eastAsia="Calibri"/>
          <w:sz w:val="26"/>
          <w:szCs w:val="26"/>
          <w:lang w:val="ru-RU"/>
        </w:rPr>
      </w:pPr>
    </w:p>
    <w:p w:rsidR="0037242C" w:rsidRDefault="0037242C" w:rsidP="001A1413">
      <w:pPr>
        <w:tabs>
          <w:tab w:val="left" w:pos="993"/>
        </w:tabs>
        <w:ind w:left="-426"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4. Исполнение расходной части бюджета</w:t>
      </w:r>
      <w:r w:rsidR="004B061E" w:rsidRPr="00BD2120">
        <w:rPr>
          <w:b/>
          <w:sz w:val="26"/>
          <w:szCs w:val="26"/>
          <w:lang w:val="ru-RU"/>
        </w:rPr>
        <w:t xml:space="preserve"> МО «</w:t>
      </w:r>
      <w:r w:rsidR="001A1413">
        <w:rPr>
          <w:b/>
          <w:sz w:val="26"/>
          <w:szCs w:val="26"/>
          <w:lang w:val="ru-RU"/>
        </w:rPr>
        <w:t>Фалилеевское</w:t>
      </w:r>
      <w:r w:rsidR="003035DC" w:rsidRPr="00BD2120">
        <w:rPr>
          <w:b/>
          <w:sz w:val="26"/>
          <w:szCs w:val="26"/>
          <w:lang w:val="ru-RU"/>
        </w:rPr>
        <w:t xml:space="preserve"> </w:t>
      </w:r>
      <w:r w:rsidR="004B061E" w:rsidRPr="00BD2120">
        <w:rPr>
          <w:b/>
          <w:sz w:val="26"/>
          <w:szCs w:val="26"/>
          <w:lang w:val="ru-RU"/>
        </w:rPr>
        <w:t>сельское поселение»</w:t>
      </w:r>
      <w:r w:rsidRPr="00BD2120">
        <w:rPr>
          <w:b/>
          <w:sz w:val="26"/>
          <w:szCs w:val="26"/>
          <w:lang w:val="ru-RU"/>
        </w:rPr>
        <w:t>.</w:t>
      </w:r>
    </w:p>
    <w:p w:rsidR="009E4B3E" w:rsidRPr="00BD2120" w:rsidRDefault="0037242C" w:rsidP="001A1413">
      <w:pPr>
        <w:ind w:left="-426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Первоначальный бюджет </w:t>
      </w:r>
      <w:r w:rsidR="008B7FFB" w:rsidRPr="00BD2120">
        <w:rPr>
          <w:sz w:val="26"/>
          <w:szCs w:val="26"/>
          <w:lang w:val="ru-RU"/>
        </w:rPr>
        <w:t xml:space="preserve">по </w:t>
      </w:r>
      <w:r w:rsidRPr="00BD2120">
        <w:rPr>
          <w:sz w:val="26"/>
          <w:szCs w:val="26"/>
          <w:lang w:val="ru-RU"/>
        </w:rPr>
        <w:t>расходам на 201</w:t>
      </w:r>
      <w:r w:rsidR="00EB4946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 утвержден в сумме </w:t>
      </w:r>
      <w:r w:rsidR="00A83722">
        <w:rPr>
          <w:sz w:val="26"/>
          <w:szCs w:val="26"/>
          <w:lang w:val="ru-RU"/>
        </w:rPr>
        <w:t>8670,2</w:t>
      </w:r>
      <w:r w:rsidR="00CA281B" w:rsidRPr="00BD2120">
        <w:rPr>
          <w:sz w:val="26"/>
          <w:szCs w:val="26"/>
          <w:lang w:val="ru-RU"/>
        </w:rPr>
        <w:t>тыс.руб.</w:t>
      </w:r>
    </w:p>
    <w:p w:rsidR="0045362F" w:rsidRDefault="00987AB4" w:rsidP="001A1413">
      <w:pPr>
        <w:ind w:left="-426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Ут</w:t>
      </w:r>
      <w:r w:rsidR="0037242C" w:rsidRPr="00BD2120">
        <w:rPr>
          <w:sz w:val="26"/>
          <w:szCs w:val="26"/>
          <w:lang w:val="ru-RU"/>
        </w:rPr>
        <w:t xml:space="preserve">очненный бюджет по расходам </w:t>
      </w:r>
      <w:r w:rsidR="009E4B3E" w:rsidRPr="00BD2120">
        <w:rPr>
          <w:sz w:val="26"/>
          <w:szCs w:val="26"/>
          <w:lang w:val="ru-RU"/>
        </w:rPr>
        <w:t xml:space="preserve">утвержден </w:t>
      </w:r>
      <w:r w:rsidR="00905416" w:rsidRPr="00BD2120">
        <w:rPr>
          <w:sz w:val="26"/>
          <w:szCs w:val="26"/>
          <w:lang w:val="ru-RU"/>
        </w:rPr>
        <w:t xml:space="preserve">в сумме </w:t>
      </w:r>
      <w:r w:rsidR="00A83722">
        <w:rPr>
          <w:sz w:val="26"/>
          <w:szCs w:val="26"/>
          <w:lang w:val="ru-RU"/>
        </w:rPr>
        <w:t>15 222,7</w:t>
      </w:r>
      <w:r w:rsidR="000F1664" w:rsidRPr="00BD2120">
        <w:rPr>
          <w:sz w:val="26"/>
          <w:szCs w:val="26"/>
          <w:lang w:val="ru-RU"/>
        </w:rPr>
        <w:t>тыс.руб.</w:t>
      </w:r>
    </w:p>
    <w:p w:rsidR="00C0499A" w:rsidRDefault="00C0499A" w:rsidP="001A1413">
      <w:pPr>
        <w:ind w:left="-426" w:right="-144"/>
        <w:jc w:val="center"/>
        <w:rPr>
          <w:b/>
          <w:sz w:val="26"/>
          <w:szCs w:val="26"/>
          <w:lang w:val="ru-RU"/>
        </w:rPr>
      </w:pPr>
    </w:p>
    <w:p w:rsidR="00720979" w:rsidRPr="00BD2120" w:rsidRDefault="00767259" w:rsidP="004709F2">
      <w:pPr>
        <w:ind w:right="-144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</w:t>
      </w:r>
      <w:r w:rsidR="0037242C" w:rsidRPr="00BD2120">
        <w:rPr>
          <w:b/>
          <w:sz w:val="26"/>
          <w:szCs w:val="26"/>
          <w:lang w:val="ru-RU"/>
        </w:rPr>
        <w:t>нализ</w:t>
      </w:r>
      <w:r w:rsidR="00720979" w:rsidRPr="00BD2120">
        <w:rPr>
          <w:b/>
          <w:sz w:val="26"/>
          <w:szCs w:val="26"/>
          <w:lang w:val="ru-RU"/>
        </w:rPr>
        <w:t xml:space="preserve"> исполнения</w:t>
      </w:r>
      <w:r w:rsidR="00676637" w:rsidRPr="00BD2120">
        <w:rPr>
          <w:b/>
          <w:sz w:val="26"/>
          <w:szCs w:val="26"/>
          <w:lang w:val="ru-RU"/>
        </w:rPr>
        <w:t xml:space="preserve"> расходной части</w:t>
      </w:r>
    </w:p>
    <w:p w:rsidR="004B061E" w:rsidRPr="00BD2120" w:rsidRDefault="004B061E" w:rsidP="004709F2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бюджета</w:t>
      </w:r>
      <w:r w:rsidR="0037242C" w:rsidRPr="00BD2120">
        <w:rPr>
          <w:b/>
          <w:sz w:val="26"/>
          <w:szCs w:val="26"/>
          <w:lang w:val="ru-RU"/>
        </w:rPr>
        <w:t xml:space="preserve"> </w:t>
      </w:r>
      <w:r w:rsidRPr="00BD2120">
        <w:rPr>
          <w:b/>
          <w:sz w:val="26"/>
          <w:szCs w:val="26"/>
          <w:lang w:val="ru-RU"/>
        </w:rPr>
        <w:t>МО «</w:t>
      </w:r>
      <w:r w:rsidR="00A83722">
        <w:rPr>
          <w:b/>
          <w:sz w:val="26"/>
          <w:szCs w:val="26"/>
          <w:lang w:val="ru-RU"/>
        </w:rPr>
        <w:t>Фалилеевское</w:t>
      </w:r>
      <w:r w:rsidRPr="00BD2120">
        <w:rPr>
          <w:b/>
          <w:sz w:val="26"/>
          <w:szCs w:val="26"/>
          <w:lang w:val="ru-RU"/>
        </w:rPr>
        <w:t xml:space="preserve"> сельское поселение»</w:t>
      </w:r>
    </w:p>
    <w:p w:rsidR="006C1B88" w:rsidRDefault="006C1B88" w:rsidP="004709F2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 xml:space="preserve">в динамике </w:t>
      </w:r>
      <w:r w:rsidR="007D1994" w:rsidRPr="00BD2120">
        <w:rPr>
          <w:b/>
          <w:sz w:val="26"/>
          <w:szCs w:val="26"/>
          <w:lang w:val="ru-RU"/>
        </w:rPr>
        <w:t xml:space="preserve">за </w:t>
      </w:r>
      <w:r w:rsidR="00F5714D" w:rsidRPr="00BD2120">
        <w:rPr>
          <w:b/>
          <w:sz w:val="26"/>
          <w:szCs w:val="26"/>
          <w:lang w:val="ru-RU"/>
        </w:rPr>
        <w:t>2012-2014</w:t>
      </w:r>
      <w:r w:rsidRPr="00BD2120">
        <w:rPr>
          <w:b/>
          <w:sz w:val="26"/>
          <w:szCs w:val="26"/>
          <w:lang w:val="ru-RU"/>
        </w:rPr>
        <w:t xml:space="preserve"> год</w:t>
      </w:r>
      <w:r w:rsidR="007D1994" w:rsidRPr="00BD2120">
        <w:rPr>
          <w:b/>
          <w:sz w:val="26"/>
          <w:szCs w:val="26"/>
          <w:lang w:val="ru-RU"/>
        </w:rPr>
        <w:t>ы</w:t>
      </w:r>
    </w:p>
    <w:p w:rsidR="00D05D7D" w:rsidRDefault="00D05D7D" w:rsidP="004709F2">
      <w:pPr>
        <w:ind w:right="-144"/>
        <w:jc w:val="center"/>
        <w:rPr>
          <w:b/>
          <w:sz w:val="26"/>
          <w:szCs w:val="26"/>
          <w:lang w:val="ru-RU"/>
        </w:rPr>
      </w:pPr>
    </w:p>
    <w:p w:rsidR="00D05D7D" w:rsidRPr="00683161" w:rsidRDefault="00D05D7D" w:rsidP="00D05D7D">
      <w:pPr>
        <w:ind w:left="2031" w:right="-284" w:firstLine="93"/>
        <w:jc w:val="right"/>
        <w:rPr>
          <w:sz w:val="24"/>
          <w:szCs w:val="22"/>
          <w:lang w:val="ru-RU"/>
        </w:rPr>
      </w:pPr>
      <w:r w:rsidRPr="00683161">
        <w:rPr>
          <w:sz w:val="24"/>
          <w:lang w:val="ru-RU"/>
        </w:rPr>
        <w:t xml:space="preserve">тыс. руб. </w:t>
      </w:r>
    </w:p>
    <w:tbl>
      <w:tblPr>
        <w:tblStyle w:val="af7"/>
        <w:tblW w:w="11059" w:type="dxa"/>
        <w:tblInd w:w="-1026" w:type="dxa"/>
        <w:tblLayout w:type="fixed"/>
        <w:tblLook w:val="04A0"/>
      </w:tblPr>
      <w:tblGrid>
        <w:gridCol w:w="3686"/>
        <w:gridCol w:w="1417"/>
        <w:gridCol w:w="1417"/>
        <w:gridCol w:w="1134"/>
        <w:gridCol w:w="1137"/>
        <w:gridCol w:w="1418"/>
        <w:gridCol w:w="850"/>
      </w:tblGrid>
      <w:tr w:rsidR="00D05D7D" w:rsidRPr="00683161" w:rsidTr="00D05D7D"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jc w:val="center"/>
              <w:rPr>
                <w:b/>
                <w:sz w:val="22"/>
                <w:lang w:val="ru-RU"/>
              </w:rPr>
            </w:pPr>
          </w:p>
          <w:p w:rsidR="00D05D7D" w:rsidRPr="00683161" w:rsidRDefault="00D05D7D" w:rsidP="00D05D7D">
            <w:pPr>
              <w:jc w:val="center"/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</w:rPr>
              <w:t>Наименование</w:t>
            </w:r>
          </w:p>
          <w:p w:rsidR="00D05D7D" w:rsidRPr="00683161" w:rsidRDefault="00D05D7D" w:rsidP="00D05D7D">
            <w:pPr>
              <w:jc w:val="center"/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подраздела</w:t>
            </w:r>
          </w:p>
          <w:p w:rsidR="00D05D7D" w:rsidRPr="00683161" w:rsidRDefault="00D05D7D" w:rsidP="00D05D7D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</w:p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  <w:lang w:val="ru-RU"/>
              </w:rPr>
              <w:t>И</w:t>
            </w:r>
            <w:r w:rsidRPr="00683161">
              <w:rPr>
                <w:sz w:val="22"/>
              </w:rPr>
              <w:t>сполнен</w:t>
            </w:r>
            <w:r w:rsidRPr="00683161">
              <w:rPr>
                <w:sz w:val="22"/>
                <w:lang w:val="ru-RU"/>
              </w:rPr>
              <w:t xml:space="preserve">о </w:t>
            </w:r>
            <w:r w:rsidRPr="00683161">
              <w:rPr>
                <w:sz w:val="22"/>
              </w:rPr>
              <w:t>за 20</w:t>
            </w:r>
            <w:r w:rsidRPr="00683161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2</w:t>
            </w:r>
            <w:r w:rsidRPr="00683161">
              <w:rPr>
                <w:sz w:val="22"/>
                <w:lang w:val="ru-RU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jc w:val="center"/>
              <w:rPr>
                <w:sz w:val="22"/>
              </w:rPr>
            </w:pPr>
          </w:p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</w:rPr>
              <w:t>Исполнено</w:t>
            </w:r>
            <w:r w:rsidRPr="00683161">
              <w:rPr>
                <w:sz w:val="22"/>
                <w:lang w:val="ru-RU"/>
              </w:rPr>
              <w:t xml:space="preserve"> </w:t>
            </w:r>
            <w:r w:rsidRPr="00683161">
              <w:rPr>
                <w:sz w:val="22"/>
              </w:rPr>
              <w:t>за 201</w:t>
            </w:r>
            <w:r>
              <w:rPr>
                <w:sz w:val="22"/>
                <w:lang w:val="ru-RU"/>
              </w:rPr>
              <w:t>3</w:t>
            </w:r>
            <w:r w:rsidRPr="00683161">
              <w:rPr>
                <w:sz w:val="22"/>
              </w:rPr>
              <w:t>г.</w:t>
            </w:r>
          </w:p>
        </w:tc>
        <w:tc>
          <w:tcPr>
            <w:tcW w:w="45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jc w:val="center"/>
              <w:rPr>
                <w:b/>
                <w:sz w:val="22"/>
              </w:rPr>
            </w:pPr>
            <w:r w:rsidRPr="00683161">
              <w:rPr>
                <w:b/>
                <w:sz w:val="22"/>
              </w:rPr>
              <w:t>20</w:t>
            </w:r>
            <w:r w:rsidRPr="00683161">
              <w:rPr>
                <w:b/>
                <w:sz w:val="22"/>
                <w:lang w:val="ru-RU"/>
              </w:rPr>
              <w:t>1</w:t>
            </w:r>
            <w:r>
              <w:rPr>
                <w:b/>
                <w:sz w:val="22"/>
                <w:lang w:val="ru-RU"/>
              </w:rPr>
              <w:t>4</w:t>
            </w:r>
            <w:r w:rsidRPr="00683161">
              <w:rPr>
                <w:b/>
                <w:sz w:val="22"/>
                <w:lang w:val="ru-RU"/>
              </w:rPr>
              <w:t xml:space="preserve"> </w:t>
            </w:r>
            <w:r w:rsidRPr="00683161">
              <w:rPr>
                <w:b/>
                <w:sz w:val="22"/>
              </w:rPr>
              <w:t>год</w:t>
            </w:r>
          </w:p>
        </w:tc>
      </w:tr>
      <w:tr w:rsidR="00D05D7D" w:rsidRPr="00683161" w:rsidTr="00D05D7D"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D7D" w:rsidRPr="00683161" w:rsidRDefault="00D05D7D" w:rsidP="00D05D7D">
            <w:pPr>
              <w:rPr>
                <w:b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</w:rPr>
              <w:t>Уточненный</w:t>
            </w:r>
            <w:r w:rsidRPr="00683161">
              <w:rPr>
                <w:sz w:val="22"/>
                <w:lang w:val="ru-RU"/>
              </w:rPr>
              <w:t xml:space="preserve"> </w:t>
            </w:r>
          </w:p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план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</w:rPr>
              <w:t>Откло-</w:t>
            </w:r>
          </w:p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  <w:lang w:val="ru-RU"/>
              </w:rPr>
              <w:t>н</w:t>
            </w:r>
            <w:r w:rsidRPr="00683161">
              <w:rPr>
                <w:sz w:val="22"/>
              </w:rPr>
              <w:t>ение</w:t>
            </w:r>
            <w:r w:rsidRPr="00683161">
              <w:rPr>
                <w:sz w:val="22"/>
                <w:lang w:val="ru-RU"/>
              </w:rPr>
              <w:t xml:space="preserve"> </w:t>
            </w:r>
            <w:r w:rsidRPr="00683161">
              <w:rPr>
                <w:sz w:val="22"/>
              </w:rPr>
              <w:t>от</w:t>
            </w:r>
            <w:r w:rsidRPr="00683161">
              <w:rPr>
                <w:sz w:val="22"/>
                <w:lang w:val="ru-RU"/>
              </w:rPr>
              <w:t xml:space="preserve"> </w:t>
            </w:r>
            <w:r w:rsidRPr="00683161">
              <w:rPr>
                <w:sz w:val="22"/>
              </w:rPr>
              <w:t>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</w:rPr>
              <w:t>%</w:t>
            </w:r>
          </w:p>
          <w:p w:rsidR="00D05D7D" w:rsidRPr="00683161" w:rsidRDefault="00D05D7D" w:rsidP="00D05D7D">
            <w:pPr>
              <w:jc w:val="center"/>
              <w:rPr>
                <w:sz w:val="22"/>
              </w:rPr>
            </w:pPr>
            <w:r w:rsidRPr="00683161">
              <w:rPr>
                <w:sz w:val="22"/>
              </w:rPr>
              <w:t>испол.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Подр.0103-«Функционирование представительных органов муниципальных образований»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56,6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56,6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Подр.0104-«Функционирование местных администраций»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4158,7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4393,2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5 075,3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4 592,7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-482,6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90,5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Подр.0113-«Другие 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512,4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363,5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254,3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3505C2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94,6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Подр.0203- «Мобилизационная и вневойсковая подготовка»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0357D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98,9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0357D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0357D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0357D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Подр.0309-«Защита населения и территорий от последствий ЧС природного и техногенного характера, гражданская оборона»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Подр.0409-«Дорожное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232,1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1324,8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297,3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08089B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76,7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lastRenderedPageBreak/>
              <w:t>Подр.0501-«Жилищное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1395,9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B34876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B34876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B34876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B34876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Подр.0502-«Коммунальное хозяйство»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7679,5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1188,9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2 890,9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2 758,8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-132,1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95,4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Подр.0503-«Благоустройство»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361,4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1346,7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1 258,3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1 102,4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7E1AD9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-155,9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87,6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Подр.0505-«Другие вопросы в области жилищно-коммунального хозяйства»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165,4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165,3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99,9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Подр.0801-«Культура»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4013,3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3163,6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4 200,6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3 996,4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-204,2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95,1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Подр.0804-«Другие вопросы в области культуры, кинематографии»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8,9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99,2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Подр.1001-«Пенсионное обеспечение»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314,8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412,1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454,9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454,9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106A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 xml:space="preserve">Подр.1101-«Физическая культура и спорт»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A04C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A04C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A04C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1A04C3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Подр.1105-«Другие вопросы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sz w:val="22"/>
                <w:lang w:val="ru-RU"/>
              </w:rPr>
            </w:pPr>
            <w:r w:rsidRPr="00683161">
              <w:rPr>
                <w:sz w:val="22"/>
                <w:lang w:val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D05D7D" w:rsidRPr="00683161" w:rsidTr="00D05D7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D7D" w:rsidRPr="00683161" w:rsidRDefault="00D05D7D" w:rsidP="00D05D7D">
            <w:pPr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Расходы бюджета - 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18920,5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D05D7D" w:rsidP="00D05D7D">
            <w:pPr>
              <w:jc w:val="center"/>
              <w:rPr>
                <w:b/>
                <w:sz w:val="22"/>
                <w:lang w:val="ru-RU"/>
              </w:rPr>
            </w:pPr>
            <w:r w:rsidRPr="00683161">
              <w:rPr>
                <w:b/>
                <w:sz w:val="22"/>
                <w:lang w:val="ru-RU"/>
              </w:rPr>
              <w:t>12497,9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15 215,4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14 157,5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-1 057,9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D7D" w:rsidRPr="00683161" w:rsidRDefault="00884D1E" w:rsidP="00D05D7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93,0</w:t>
            </w:r>
          </w:p>
        </w:tc>
      </w:tr>
    </w:tbl>
    <w:p w:rsidR="00D05D7D" w:rsidRPr="00683161" w:rsidRDefault="00D05D7D" w:rsidP="00D05D7D">
      <w:pPr>
        <w:ind w:right="-28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CA281B" w:rsidRPr="00BD2120" w:rsidRDefault="00C82B2F" w:rsidP="00176137">
      <w:pPr>
        <w:pStyle w:val="aa"/>
        <w:ind w:left="0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Сумма плановых назначений расходной части бюджета поселения на 2014 год составила </w:t>
      </w:r>
      <w:r w:rsidR="00CB5D01">
        <w:rPr>
          <w:rFonts w:eastAsia="Calibri"/>
          <w:sz w:val="26"/>
          <w:szCs w:val="26"/>
          <w:lang w:val="ru-RU" w:bidi="ar-SA"/>
        </w:rPr>
        <w:t>15215,4</w:t>
      </w:r>
      <w:r w:rsidRPr="00BD2120">
        <w:rPr>
          <w:rFonts w:eastAsia="Calibri"/>
          <w:sz w:val="26"/>
          <w:szCs w:val="26"/>
          <w:lang w:val="ru-RU" w:bidi="ar-SA"/>
        </w:rPr>
        <w:t xml:space="preserve">тыс.руб., исполнение – </w:t>
      </w:r>
      <w:r w:rsidR="00CB5D01">
        <w:rPr>
          <w:rFonts w:eastAsia="Calibri"/>
          <w:sz w:val="26"/>
          <w:szCs w:val="26"/>
          <w:lang w:val="ru-RU" w:bidi="ar-SA"/>
        </w:rPr>
        <w:t>14157,5</w:t>
      </w:r>
      <w:r w:rsidRPr="00BD2120">
        <w:rPr>
          <w:rFonts w:eastAsia="Calibri"/>
          <w:sz w:val="26"/>
          <w:szCs w:val="26"/>
          <w:lang w:val="ru-RU" w:bidi="ar-SA"/>
        </w:rPr>
        <w:t xml:space="preserve">тыс.руб. В целом расходная часть бюджета исполнена на </w:t>
      </w:r>
      <w:r w:rsidR="00CB5D01">
        <w:rPr>
          <w:rFonts w:eastAsia="Calibri"/>
          <w:sz w:val="26"/>
          <w:szCs w:val="26"/>
          <w:lang w:val="ru-RU" w:bidi="ar-SA"/>
        </w:rPr>
        <w:t>93,0</w:t>
      </w:r>
      <w:r w:rsidRPr="00BD2120">
        <w:rPr>
          <w:rFonts w:eastAsia="Calibri"/>
          <w:sz w:val="26"/>
          <w:szCs w:val="26"/>
          <w:lang w:val="ru-RU" w:bidi="ar-SA"/>
        </w:rPr>
        <w:t>%.</w:t>
      </w:r>
      <w:r w:rsidRPr="00BD2120">
        <w:rPr>
          <w:sz w:val="26"/>
          <w:szCs w:val="26"/>
          <w:lang w:val="ru-RU"/>
        </w:rPr>
        <w:t xml:space="preserve"> </w:t>
      </w:r>
      <w:r w:rsidR="00C25450" w:rsidRPr="00BD2120">
        <w:rPr>
          <w:rFonts w:eastAsia="Calibri"/>
          <w:sz w:val="26"/>
          <w:szCs w:val="26"/>
          <w:lang w:val="ru-RU" w:bidi="ar-SA"/>
        </w:rPr>
        <w:t xml:space="preserve">Не исполнены бюджетные назначения в сумме </w:t>
      </w:r>
      <w:r w:rsidR="00CB5D01">
        <w:rPr>
          <w:rFonts w:eastAsia="Calibri"/>
          <w:sz w:val="26"/>
          <w:szCs w:val="26"/>
          <w:lang w:val="ru-RU" w:bidi="ar-SA"/>
        </w:rPr>
        <w:t>1057,9</w:t>
      </w:r>
      <w:r w:rsidR="003D1131" w:rsidRPr="00BD2120">
        <w:rPr>
          <w:rFonts w:eastAsia="Calibri"/>
          <w:sz w:val="26"/>
          <w:szCs w:val="26"/>
          <w:lang w:val="ru-RU" w:bidi="ar-SA"/>
        </w:rPr>
        <w:t>тыс.руб., в основном п</w:t>
      </w:r>
      <w:r w:rsidR="00CA281B" w:rsidRPr="00BD2120">
        <w:rPr>
          <w:rFonts w:eastAsia="Calibri"/>
          <w:sz w:val="26"/>
          <w:szCs w:val="26"/>
          <w:lang w:val="ru-RU" w:bidi="ar-SA"/>
        </w:rPr>
        <w:t>о следующим подразделам:</w:t>
      </w:r>
    </w:p>
    <w:p w:rsidR="00687782" w:rsidRDefault="00CA281B" w:rsidP="0068778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="00561CB5"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>0104 «Функционирование местных администраций»</w:t>
      </w:r>
      <w:r w:rsidR="00561CB5" w:rsidRPr="00BD2120">
        <w:rPr>
          <w:rFonts w:eastAsia="Calibri"/>
          <w:b/>
          <w:bCs/>
          <w:sz w:val="26"/>
          <w:szCs w:val="26"/>
          <w:lang w:val="ru-RU" w:bidi="ar-SA"/>
        </w:rPr>
        <w:t xml:space="preserve"> </w:t>
      </w:r>
      <w:r w:rsidRPr="00BD2120">
        <w:rPr>
          <w:rFonts w:eastAsia="Calibri"/>
          <w:bCs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sz w:val="26"/>
          <w:szCs w:val="26"/>
          <w:lang w:val="ru-RU" w:bidi="ar-SA"/>
        </w:rPr>
        <w:t xml:space="preserve">в сумме </w:t>
      </w:r>
      <w:r w:rsidR="00DD4820">
        <w:rPr>
          <w:rFonts w:eastAsia="Calibri"/>
          <w:sz w:val="26"/>
          <w:szCs w:val="26"/>
          <w:lang w:val="ru-RU" w:bidi="ar-SA"/>
        </w:rPr>
        <w:t>482,6</w:t>
      </w:r>
      <w:r w:rsidRPr="00BD2120">
        <w:rPr>
          <w:rFonts w:eastAsia="Calibri"/>
          <w:sz w:val="26"/>
          <w:szCs w:val="26"/>
          <w:lang w:val="ru-RU" w:bidi="ar-SA"/>
        </w:rPr>
        <w:t>тыс.руб.</w:t>
      </w:r>
      <w:r w:rsidR="007257C6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A958C7" w:rsidRPr="00BD2120">
        <w:rPr>
          <w:rFonts w:eastAsia="Calibri"/>
          <w:sz w:val="26"/>
          <w:szCs w:val="26"/>
          <w:lang w:val="ru-RU" w:bidi="ar-SA"/>
        </w:rPr>
        <w:t>–</w:t>
      </w:r>
      <w:r w:rsidR="00D61FE5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CC11BE">
        <w:rPr>
          <w:rFonts w:eastAsia="Calibri"/>
          <w:sz w:val="26"/>
          <w:szCs w:val="26"/>
          <w:lang w:val="ru-RU" w:bidi="ar-SA"/>
        </w:rPr>
        <w:t>в результате наличия</w:t>
      </w:r>
      <w:r w:rsidR="00DD4820">
        <w:rPr>
          <w:rFonts w:eastAsia="Calibri"/>
          <w:sz w:val="26"/>
          <w:szCs w:val="26"/>
          <w:lang w:val="ru-RU" w:bidi="ar-SA"/>
        </w:rPr>
        <w:t xml:space="preserve"> кредиторской задолженност</w:t>
      </w:r>
      <w:r w:rsidR="00CC11BE">
        <w:rPr>
          <w:rFonts w:eastAsia="Calibri"/>
          <w:sz w:val="26"/>
          <w:szCs w:val="26"/>
          <w:lang w:val="ru-RU" w:bidi="ar-SA"/>
        </w:rPr>
        <w:t>и</w:t>
      </w:r>
      <w:r w:rsidR="00DD4820">
        <w:rPr>
          <w:rFonts w:eastAsia="Calibri"/>
          <w:sz w:val="26"/>
          <w:szCs w:val="26"/>
          <w:lang w:val="ru-RU" w:bidi="ar-SA"/>
        </w:rPr>
        <w:t xml:space="preserve"> по заработной плате с начислениями за вторую половину декабря 2014 года в сумме 221,3 тыс.руб.</w:t>
      </w:r>
      <w:r w:rsidR="00D61FE5" w:rsidRPr="00BD2120">
        <w:rPr>
          <w:rFonts w:eastAsia="Calibri"/>
          <w:sz w:val="26"/>
          <w:szCs w:val="26"/>
          <w:lang w:val="ru-RU" w:bidi="ar-SA"/>
        </w:rPr>
        <w:t>,</w:t>
      </w:r>
      <w:r w:rsidR="00DD4820">
        <w:rPr>
          <w:rFonts w:eastAsia="Calibri"/>
          <w:sz w:val="26"/>
          <w:szCs w:val="26"/>
          <w:lang w:val="ru-RU" w:bidi="ar-SA"/>
        </w:rPr>
        <w:t xml:space="preserve"> </w:t>
      </w:r>
      <w:r w:rsidR="00687782">
        <w:rPr>
          <w:rFonts w:eastAsia="Calibri"/>
          <w:sz w:val="26"/>
          <w:szCs w:val="26"/>
          <w:lang w:val="ru-RU" w:bidi="ar-SA"/>
        </w:rPr>
        <w:t>за программное обеспечение – 20,2 тыс.руб.</w:t>
      </w:r>
      <w:r w:rsidR="00CC11BE">
        <w:rPr>
          <w:rFonts w:eastAsia="Calibri"/>
          <w:sz w:val="26"/>
          <w:szCs w:val="26"/>
          <w:lang w:val="ru-RU" w:bidi="ar-SA"/>
        </w:rPr>
        <w:t>,</w:t>
      </w:r>
      <w:r w:rsidR="00CC11BE" w:rsidRPr="00CC11BE">
        <w:rPr>
          <w:rFonts w:eastAsia="Calibri"/>
          <w:sz w:val="26"/>
          <w:szCs w:val="26"/>
          <w:lang w:val="ru-RU" w:bidi="ar-SA"/>
        </w:rPr>
        <w:t xml:space="preserve"> </w:t>
      </w:r>
      <w:r w:rsidR="00CC11BE">
        <w:rPr>
          <w:rFonts w:eastAsia="Calibri"/>
          <w:sz w:val="26"/>
          <w:szCs w:val="26"/>
          <w:lang w:val="ru-RU" w:bidi="ar-SA"/>
        </w:rPr>
        <w:t>за услуги связи –</w:t>
      </w:r>
      <w:r w:rsidR="00CC11BE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CC11BE">
        <w:rPr>
          <w:rFonts w:eastAsia="Calibri"/>
          <w:sz w:val="26"/>
          <w:szCs w:val="26"/>
          <w:lang w:val="ru-RU" w:bidi="ar-SA"/>
        </w:rPr>
        <w:t xml:space="preserve">1,2тыс.руб. </w:t>
      </w:r>
      <w:r w:rsidR="00687782">
        <w:rPr>
          <w:rFonts w:eastAsia="Calibri"/>
          <w:sz w:val="26"/>
          <w:szCs w:val="26"/>
          <w:lang w:val="ru-RU" w:bidi="ar-SA"/>
        </w:rPr>
        <w:t>К</w:t>
      </w:r>
      <w:r w:rsidR="00176137">
        <w:rPr>
          <w:rFonts w:eastAsia="Calibri"/>
          <w:sz w:val="26"/>
          <w:szCs w:val="26"/>
          <w:lang w:val="ru-RU" w:bidi="ar-SA"/>
        </w:rPr>
        <w:t xml:space="preserve">роме того, </w:t>
      </w:r>
      <w:r w:rsidR="00687782" w:rsidRPr="00683161">
        <w:rPr>
          <w:rFonts w:eastAsia="Calibri"/>
          <w:sz w:val="26"/>
          <w:szCs w:val="26"/>
          <w:lang w:val="ru-RU" w:bidi="ar-SA"/>
        </w:rPr>
        <w:t xml:space="preserve">в результате экономии бюджетных назначений, предусмотренных на оплату труда специалиста по осуществлению гос. полномочий в сфере административных правоотношений (специалист принят на работу в </w:t>
      </w:r>
      <w:r w:rsidR="00687782">
        <w:rPr>
          <w:rFonts w:eastAsia="Calibri"/>
          <w:sz w:val="26"/>
          <w:szCs w:val="26"/>
          <w:lang w:val="ru-RU" w:bidi="ar-SA"/>
        </w:rPr>
        <w:t>марте 2014 года</w:t>
      </w:r>
      <w:r w:rsidR="00687782" w:rsidRPr="00683161">
        <w:rPr>
          <w:rFonts w:eastAsia="Calibri"/>
          <w:sz w:val="26"/>
          <w:szCs w:val="26"/>
          <w:lang w:val="ru-RU" w:bidi="ar-SA"/>
        </w:rPr>
        <w:t xml:space="preserve">; средства в сумме </w:t>
      </w:r>
      <w:r w:rsidR="00687782">
        <w:rPr>
          <w:rFonts w:eastAsia="Calibri"/>
          <w:sz w:val="26"/>
          <w:szCs w:val="26"/>
          <w:lang w:val="ru-RU" w:bidi="ar-SA"/>
        </w:rPr>
        <w:t>187,2</w:t>
      </w:r>
      <w:r w:rsidR="00687782" w:rsidRPr="00683161">
        <w:rPr>
          <w:rFonts w:eastAsia="Calibri"/>
          <w:sz w:val="26"/>
          <w:szCs w:val="26"/>
          <w:lang w:val="ru-RU" w:bidi="ar-SA"/>
        </w:rPr>
        <w:t xml:space="preserve">тыс.руб. возвращены в областной бюджет </w:t>
      </w:r>
      <w:r w:rsidR="009E4CC9">
        <w:rPr>
          <w:rFonts w:eastAsia="Calibri"/>
          <w:sz w:val="26"/>
          <w:szCs w:val="26"/>
          <w:lang w:val="ru-RU" w:bidi="ar-SA"/>
        </w:rPr>
        <w:t>в январе 2015 года</w:t>
      </w:r>
      <w:r w:rsidR="00687782" w:rsidRPr="00683161">
        <w:rPr>
          <w:rFonts w:eastAsia="Calibri"/>
          <w:sz w:val="26"/>
          <w:szCs w:val="26"/>
          <w:lang w:val="ru-RU" w:bidi="ar-SA"/>
        </w:rPr>
        <w:t>)</w:t>
      </w:r>
    </w:p>
    <w:p w:rsidR="000F4A8E" w:rsidRPr="00BD2120" w:rsidRDefault="00554600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 xml:space="preserve">0113 «Другие общегосударственные расходы» </w:t>
      </w:r>
      <w:r w:rsidRPr="00BD2120">
        <w:rPr>
          <w:rFonts w:eastAsia="Calibri"/>
          <w:bCs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sz w:val="26"/>
          <w:szCs w:val="26"/>
          <w:lang w:val="ru-RU" w:bidi="ar-SA"/>
        </w:rPr>
        <w:t xml:space="preserve">в сумме </w:t>
      </w:r>
      <w:r w:rsidR="00AD432E">
        <w:rPr>
          <w:rFonts w:eastAsia="Calibri"/>
          <w:sz w:val="26"/>
          <w:szCs w:val="26"/>
          <w:lang w:val="ru-RU" w:bidi="ar-SA"/>
        </w:rPr>
        <w:t>13,8</w:t>
      </w:r>
      <w:r w:rsidRPr="00BD2120">
        <w:rPr>
          <w:rFonts w:eastAsia="Calibri"/>
          <w:sz w:val="26"/>
          <w:szCs w:val="26"/>
          <w:lang w:val="ru-RU" w:bidi="ar-SA"/>
        </w:rPr>
        <w:t>тыс.руб. –</w:t>
      </w:r>
      <w:r w:rsidR="00AD432E">
        <w:rPr>
          <w:rFonts w:eastAsia="Calibri"/>
          <w:sz w:val="26"/>
          <w:szCs w:val="26"/>
          <w:lang w:val="ru-RU" w:bidi="ar-SA"/>
        </w:rPr>
        <w:t xml:space="preserve"> </w:t>
      </w:r>
      <w:r w:rsidR="000F4A8E" w:rsidRPr="00BD2120">
        <w:rPr>
          <w:rFonts w:eastAsia="Calibri"/>
          <w:sz w:val="26"/>
          <w:szCs w:val="26"/>
          <w:lang w:val="ru-RU" w:bidi="ar-SA"/>
        </w:rPr>
        <w:t xml:space="preserve">в результате </w:t>
      </w:r>
      <w:r w:rsidR="00AD432E">
        <w:rPr>
          <w:rFonts w:eastAsia="Calibri"/>
          <w:sz w:val="26"/>
          <w:szCs w:val="26"/>
          <w:lang w:val="ru-RU" w:bidi="ar-SA"/>
        </w:rPr>
        <w:t>наличия задолженности по материальному поощрению старост за декабрь 2014 года, задолженности за расчетно-кассовое обслуживание по начислению и обработке платежей населения за декабрь 2014 года</w:t>
      </w:r>
      <w:r w:rsidR="00106A1B" w:rsidRPr="00BD2120">
        <w:rPr>
          <w:rFonts w:eastAsia="Calibri"/>
          <w:sz w:val="26"/>
          <w:szCs w:val="26"/>
          <w:lang w:val="ru-RU" w:bidi="ar-SA"/>
        </w:rPr>
        <w:t>;</w:t>
      </w:r>
    </w:p>
    <w:p w:rsidR="0012434C" w:rsidRPr="00BD2120" w:rsidRDefault="00E256D7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 xml:space="preserve">0409 «Дорожное хозяйство» </w:t>
      </w:r>
      <w:r w:rsidRPr="00BD2120">
        <w:rPr>
          <w:rFonts w:eastAsia="Calibri"/>
          <w:sz w:val="26"/>
          <w:szCs w:val="26"/>
          <w:lang w:val="ru-RU" w:bidi="ar-SA"/>
        </w:rPr>
        <w:t xml:space="preserve">- в сумме </w:t>
      </w:r>
      <w:r w:rsidR="00AD432E">
        <w:rPr>
          <w:rFonts w:eastAsia="Calibri"/>
          <w:sz w:val="26"/>
          <w:szCs w:val="26"/>
          <w:lang w:val="ru-RU" w:bidi="ar-SA"/>
        </w:rPr>
        <w:t>69,2</w:t>
      </w:r>
      <w:r w:rsidR="00300647" w:rsidRPr="00BD2120">
        <w:rPr>
          <w:rFonts w:eastAsia="Calibri"/>
          <w:sz w:val="26"/>
          <w:szCs w:val="26"/>
          <w:lang w:val="ru-RU" w:bidi="ar-SA"/>
        </w:rPr>
        <w:t>т</w:t>
      </w:r>
      <w:r w:rsidRPr="00BD2120">
        <w:rPr>
          <w:rFonts w:eastAsia="Calibri"/>
          <w:sz w:val="26"/>
          <w:szCs w:val="26"/>
          <w:lang w:val="ru-RU" w:bidi="ar-SA"/>
        </w:rPr>
        <w:t xml:space="preserve">ыс.руб. </w:t>
      </w:r>
      <w:r w:rsidR="004C54C2" w:rsidRPr="00BD2120">
        <w:rPr>
          <w:rFonts w:eastAsia="Calibri"/>
          <w:sz w:val="26"/>
          <w:szCs w:val="26"/>
          <w:lang w:val="ru-RU" w:bidi="ar-SA"/>
        </w:rPr>
        <w:t>–</w:t>
      </w:r>
      <w:r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477484" w:rsidRPr="00BD2120">
        <w:rPr>
          <w:rFonts w:eastAsia="Calibri"/>
          <w:sz w:val="26"/>
          <w:szCs w:val="26"/>
          <w:lang w:val="ru-RU" w:bidi="ar-SA"/>
        </w:rPr>
        <w:t xml:space="preserve">получена экономия бюджетных средств, </w:t>
      </w:r>
      <w:r w:rsidR="0014112A" w:rsidRPr="00BD2120">
        <w:rPr>
          <w:rFonts w:eastAsia="Calibri"/>
          <w:sz w:val="26"/>
          <w:szCs w:val="26"/>
          <w:lang w:val="ru-RU" w:bidi="ar-SA"/>
        </w:rPr>
        <w:t xml:space="preserve">предусмотренных на </w:t>
      </w:r>
      <w:r w:rsidR="006F7448" w:rsidRPr="00BD2120">
        <w:rPr>
          <w:rFonts w:eastAsia="Calibri"/>
          <w:sz w:val="26"/>
          <w:szCs w:val="26"/>
          <w:lang w:val="ru-RU" w:bidi="ar-SA"/>
        </w:rPr>
        <w:t>уборку</w:t>
      </w:r>
      <w:r w:rsidR="0014112A" w:rsidRPr="00BD2120">
        <w:rPr>
          <w:rFonts w:eastAsia="Calibri"/>
          <w:sz w:val="26"/>
          <w:szCs w:val="26"/>
          <w:lang w:val="ru-RU" w:bidi="ar-SA"/>
        </w:rPr>
        <w:t xml:space="preserve"> дорог от снега (</w:t>
      </w:r>
      <w:r w:rsidR="00782A88" w:rsidRPr="00BD2120">
        <w:rPr>
          <w:rFonts w:eastAsia="Calibri"/>
          <w:sz w:val="26"/>
          <w:szCs w:val="26"/>
          <w:lang w:val="ru-RU" w:bidi="ar-SA"/>
        </w:rPr>
        <w:t xml:space="preserve">в связи с меньшей </w:t>
      </w:r>
      <w:r w:rsidR="00477A3B" w:rsidRPr="00BD2120">
        <w:rPr>
          <w:rFonts w:eastAsia="Calibri"/>
          <w:sz w:val="26"/>
          <w:szCs w:val="26"/>
          <w:lang w:val="ru-RU" w:bidi="ar-SA"/>
        </w:rPr>
        <w:t>потребностью</w:t>
      </w:r>
      <w:r w:rsidR="00782A88" w:rsidRPr="00BD2120">
        <w:rPr>
          <w:rFonts w:eastAsia="Calibri"/>
          <w:sz w:val="26"/>
          <w:szCs w:val="26"/>
          <w:lang w:val="ru-RU" w:bidi="ar-SA"/>
        </w:rPr>
        <w:t xml:space="preserve"> в проведении данных работ</w:t>
      </w:r>
      <w:r w:rsidR="0014112A" w:rsidRPr="00BD2120">
        <w:rPr>
          <w:rFonts w:eastAsia="Calibri"/>
          <w:sz w:val="26"/>
          <w:szCs w:val="26"/>
          <w:lang w:val="ru-RU" w:bidi="ar-SA"/>
        </w:rPr>
        <w:t xml:space="preserve">). </w:t>
      </w:r>
    </w:p>
    <w:p w:rsidR="00C71B7E" w:rsidRPr="00BD2120" w:rsidRDefault="007C37A7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>0502 «Коммунальное хозяйство»</w:t>
      </w:r>
      <w:r w:rsidRPr="00BD2120">
        <w:rPr>
          <w:rFonts w:eastAsia="Calibri"/>
          <w:sz w:val="26"/>
          <w:szCs w:val="26"/>
          <w:lang w:val="ru-RU" w:bidi="ar-SA"/>
        </w:rPr>
        <w:t xml:space="preserve"> - в сумме </w:t>
      </w:r>
      <w:r w:rsidR="00DF4ACF">
        <w:rPr>
          <w:rFonts w:eastAsia="Calibri"/>
          <w:sz w:val="26"/>
          <w:szCs w:val="26"/>
          <w:lang w:val="ru-RU" w:bidi="ar-SA"/>
        </w:rPr>
        <w:t>132,1</w:t>
      </w:r>
      <w:r w:rsidRPr="00BD2120">
        <w:rPr>
          <w:rFonts w:eastAsia="Calibri"/>
          <w:sz w:val="26"/>
          <w:szCs w:val="26"/>
          <w:lang w:val="ru-RU" w:bidi="ar-SA"/>
        </w:rPr>
        <w:t xml:space="preserve">тыс.руб. </w:t>
      </w:r>
      <w:r w:rsidR="00A958C7" w:rsidRPr="00BD2120">
        <w:rPr>
          <w:rFonts w:eastAsia="Calibri"/>
          <w:sz w:val="26"/>
          <w:szCs w:val="26"/>
          <w:lang w:val="ru-RU" w:bidi="ar-SA"/>
        </w:rPr>
        <w:t xml:space="preserve">– </w:t>
      </w:r>
      <w:r w:rsidR="002D5A58" w:rsidRPr="00BD2120">
        <w:rPr>
          <w:rFonts w:eastAsia="Calibri"/>
          <w:sz w:val="26"/>
          <w:szCs w:val="26"/>
          <w:lang w:val="ru-RU" w:bidi="ar-SA"/>
        </w:rPr>
        <w:t xml:space="preserve">в </w:t>
      </w:r>
      <w:r w:rsidR="008B2FAA" w:rsidRPr="00BD2120">
        <w:rPr>
          <w:rFonts w:eastAsia="Calibri"/>
          <w:sz w:val="26"/>
          <w:szCs w:val="26"/>
          <w:lang w:val="ru-RU" w:bidi="ar-SA"/>
        </w:rPr>
        <w:t xml:space="preserve">основном </w:t>
      </w:r>
      <w:r w:rsidR="00987AB4" w:rsidRPr="00BD2120">
        <w:rPr>
          <w:rFonts w:eastAsia="Calibri"/>
          <w:sz w:val="26"/>
          <w:szCs w:val="26"/>
          <w:lang w:val="ru-RU" w:bidi="ar-SA"/>
        </w:rPr>
        <w:t xml:space="preserve">в </w:t>
      </w:r>
      <w:r w:rsidR="002D5A58" w:rsidRPr="00BD2120">
        <w:rPr>
          <w:rFonts w:eastAsia="Calibri"/>
          <w:sz w:val="26"/>
          <w:szCs w:val="26"/>
          <w:lang w:val="ru-RU" w:bidi="ar-SA"/>
        </w:rPr>
        <w:t>результате</w:t>
      </w:r>
      <w:r w:rsidR="008B2FAA"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DF4ACF">
        <w:rPr>
          <w:rFonts w:eastAsia="Calibri"/>
          <w:sz w:val="26"/>
          <w:szCs w:val="26"/>
          <w:lang w:val="ru-RU" w:bidi="ar-SA"/>
        </w:rPr>
        <w:t>кредиторской задолженности перед ООО «Объединение энергоменеджмента» за разработку программы комплексного развития систем коммунальной инфраструктуры МО «Фалилеевское сельское поселение»</w:t>
      </w:r>
      <w:r w:rsidR="007C559B">
        <w:rPr>
          <w:rFonts w:eastAsia="Calibri"/>
          <w:sz w:val="26"/>
          <w:szCs w:val="26"/>
          <w:lang w:val="ru-RU" w:bidi="ar-SA"/>
        </w:rPr>
        <w:t xml:space="preserve"> в сумме 63,0 тыс.руб.; а также остались неосвоенными </w:t>
      </w:r>
      <w:r w:rsidR="000B36BC">
        <w:rPr>
          <w:rFonts w:eastAsia="Calibri"/>
          <w:sz w:val="26"/>
          <w:szCs w:val="26"/>
          <w:lang w:val="ru-RU" w:bidi="ar-SA"/>
        </w:rPr>
        <w:t>бюджетные назначения</w:t>
      </w:r>
      <w:r w:rsidR="007C559B">
        <w:rPr>
          <w:rFonts w:eastAsia="Calibri"/>
          <w:sz w:val="26"/>
          <w:szCs w:val="26"/>
          <w:lang w:val="ru-RU" w:bidi="ar-SA"/>
        </w:rPr>
        <w:t xml:space="preserve"> в сумме 50,0тыс.руб., запланированные на приобретение частотного преобразователя для управления работой насоса артезианской скважины в д.Ратчино, в связи с </w:t>
      </w:r>
      <w:r w:rsidR="00695EBD" w:rsidRPr="00BB1C04">
        <w:rPr>
          <w:sz w:val="26"/>
          <w:szCs w:val="26"/>
          <w:lang w:val="ru-RU"/>
        </w:rPr>
        <w:t>недостаточностью средств бюджета</w:t>
      </w:r>
      <w:r w:rsidR="00243683" w:rsidRPr="00BD2120">
        <w:rPr>
          <w:rFonts w:eastAsia="Calibri"/>
          <w:sz w:val="26"/>
          <w:szCs w:val="26"/>
          <w:lang w:val="ru-RU" w:bidi="ar-SA"/>
        </w:rPr>
        <w:t>;</w:t>
      </w:r>
    </w:p>
    <w:p w:rsidR="00767259" w:rsidRPr="00BD2120" w:rsidRDefault="008552AE" w:rsidP="00767259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>0503 «Благоустройство»</w:t>
      </w:r>
      <w:r w:rsidRPr="00BD2120">
        <w:rPr>
          <w:rFonts w:eastAsia="Calibri"/>
          <w:bCs/>
          <w:sz w:val="26"/>
          <w:szCs w:val="26"/>
          <w:lang w:val="ru-RU" w:bidi="ar-SA"/>
        </w:rPr>
        <w:t xml:space="preserve"> - </w:t>
      </w:r>
      <w:r w:rsidRPr="00BD2120">
        <w:rPr>
          <w:rFonts w:eastAsia="Calibri"/>
          <w:sz w:val="26"/>
          <w:szCs w:val="26"/>
          <w:lang w:val="ru-RU" w:bidi="ar-SA"/>
        </w:rPr>
        <w:t xml:space="preserve">в сумме </w:t>
      </w:r>
      <w:r w:rsidR="00BB1C04">
        <w:rPr>
          <w:rFonts w:eastAsia="Calibri"/>
          <w:sz w:val="26"/>
          <w:szCs w:val="26"/>
          <w:lang w:val="ru-RU" w:bidi="ar-SA"/>
        </w:rPr>
        <w:t>155,9</w:t>
      </w:r>
      <w:r w:rsidRPr="00BD2120">
        <w:rPr>
          <w:rFonts w:eastAsia="Calibri"/>
          <w:sz w:val="26"/>
          <w:szCs w:val="26"/>
          <w:lang w:val="ru-RU" w:bidi="ar-SA"/>
        </w:rPr>
        <w:t xml:space="preserve">тыс.руб. – </w:t>
      </w:r>
      <w:r w:rsidR="00BB1C04">
        <w:rPr>
          <w:rFonts w:eastAsia="Calibri"/>
          <w:sz w:val="26"/>
          <w:szCs w:val="26"/>
          <w:lang w:val="ru-RU" w:bidi="ar-SA"/>
        </w:rPr>
        <w:t xml:space="preserve">с связи с образовавшейся кредиторской задолженностью перед ОАО «ПСК» за уличное </w:t>
      </w:r>
      <w:r w:rsidR="00BB1C04">
        <w:rPr>
          <w:rFonts w:eastAsia="Calibri"/>
          <w:sz w:val="26"/>
          <w:szCs w:val="26"/>
          <w:lang w:val="ru-RU" w:bidi="ar-SA"/>
        </w:rPr>
        <w:lastRenderedPageBreak/>
        <w:t xml:space="preserve">освещение в сумме 45,8 тыс.руб., </w:t>
      </w:r>
      <w:r w:rsidR="00227DE9">
        <w:rPr>
          <w:rFonts w:eastAsia="Calibri"/>
          <w:sz w:val="26"/>
          <w:szCs w:val="26"/>
          <w:lang w:val="ru-RU" w:bidi="ar-SA"/>
        </w:rPr>
        <w:t xml:space="preserve">средства </w:t>
      </w:r>
      <w:r w:rsidR="00BB1C04">
        <w:rPr>
          <w:rFonts w:eastAsia="Calibri"/>
          <w:sz w:val="26"/>
          <w:szCs w:val="26"/>
          <w:lang w:val="ru-RU" w:bidi="ar-SA"/>
        </w:rPr>
        <w:t>запланированны</w:t>
      </w:r>
      <w:r w:rsidR="00227DE9">
        <w:rPr>
          <w:rFonts w:eastAsia="Calibri"/>
          <w:sz w:val="26"/>
          <w:szCs w:val="26"/>
          <w:lang w:val="ru-RU" w:bidi="ar-SA"/>
        </w:rPr>
        <w:t>е</w:t>
      </w:r>
      <w:r w:rsidR="00BB1C04">
        <w:rPr>
          <w:rFonts w:eastAsia="Calibri"/>
          <w:sz w:val="26"/>
          <w:szCs w:val="26"/>
          <w:lang w:val="ru-RU" w:bidi="ar-SA"/>
        </w:rPr>
        <w:t xml:space="preserve"> на уборку мусора с клад</w:t>
      </w:r>
      <w:r w:rsidR="00227DE9">
        <w:rPr>
          <w:rFonts w:eastAsia="Calibri"/>
          <w:sz w:val="26"/>
          <w:szCs w:val="26"/>
          <w:lang w:val="ru-RU" w:bidi="ar-SA"/>
        </w:rPr>
        <w:t>бищ остались не востребованы</w:t>
      </w:r>
      <w:r w:rsidR="00767259" w:rsidRPr="00BD2120">
        <w:rPr>
          <w:sz w:val="26"/>
          <w:szCs w:val="26"/>
          <w:lang w:val="ru-RU"/>
        </w:rPr>
        <w:t xml:space="preserve">; </w:t>
      </w:r>
    </w:p>
    <w:p w:rsidR="00176137" w:rsidRPr="004549B8" w:rsidRDefault="00CA281B" w:rsidP="00176137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- </w:t>
      </w:r>
      <w:r w:rsidR="00561CB5" w:rsidRPr="00BD2120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Pr="00BD2120">
        <w:rPr>
          <w:rFonts w:eastAsia="Calibri"/>
          <w:b/>
          <w:bCs/>
          <w:sz w:val="26"/>
          <w:szCs w:val="26"/>
          <w:lang w:val="ru-RU" w:bidi="ar-SA"/>
        </w:rPr>
        <w:t>0801 «Культура»</w:t>
      </w:r>
      <w:r w:rsidRPr="00BD2120">
        <w:rPr>
          <w:rFonts w:eastAsia="Calibri"/>
          <w:bCs/>
          <w:sz w:val="26"/>
          <w:szCs w:val="26"/>
          <w:lang w:val="ru-RU" w:bidi="ar-SA"/>
        </w:rPr>
        <w:t xml:space="preserve"> - </w:t>
      </w:r>
      <w:r w:rsidRPr="00BD2120">
        <w:rPr>
          <w:rFonts w:eastAsia="Calibri"/>
          <w:sz w:val="26"/>
          <w:szCs w:val="26"/>
          <w:lang w:val="ru-RU" w:bidi="ar-SA"/>
        </w:rPr>
        <w:t xml:space="preserve">в сумме </w:t>
      </w:r>
      <w:r w:rsidR="007A0AD8">
        <w:rPr>
          <w:rFonts w:eastAsia="Calibri"/>
          <w:sz w:val="26"/>
          <w:szCs w:val="26"/>
          <w:lang w:val="ru-RU" w:bidi="ar-SA"/>
        </w:rPr>
        <w:t>204,2</w:t>
      </w:r>
      <w:r w:rsidRPr="00BD2120">
        <w:rPr>
          <w:rFonts w:eastAsia="Calibri"/>
          <w:sz w:val="26"/>
          <w:szCs w:val="26"/>
          <w:lang w:val="ru-RU" w:bidi="ar-SA"/>
        </w:rPr>
        <w:t xml:space="preserve">тыс.руб. </w:t>
      </w:r>
      <w:r w:rsidR="00261E23" w:rsidRPr="00BD2120">
        <w:rPr>
          <w:rFonts w:eastAsia="Calibri"/>
          <w:sz w:val="26"/>
          <w:szCs w:val="26"/>
          <w:lang w:val="ru-RU" w:bidi="ar-SA"/>
        </w:rPr>
        <w:t>–</w:t>
      </w:r>
      <w:r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176137">
        <w:rPr>
          <w:rFonts w:eastAsia="Calibri"/>
          <w:sz w:val="26"/>
          <w:szCs w:val="26"/>
          <w:lang w:val="ru-RU" w:bidi="ar-SA"/>
        </w:rPr>
        <w:t xml:space="preserve">не оплачены коммунальные услуги </w:t>
      </w:r>
      <w:r w:rsidR="00176137" w:rsidRPr="004549B8">
        <w:rPr>
          <w:rFonts w:eastAsia="Calibri"/>
          <w:sz w:val="26"/>
          <w:szCs w:val="26"/>
          <w:lang w:val="ru-RU" w:bidi="ar-SA"/>
        </w:rPr>
        <w:t>за декабрь 2014 года (счет на оплат</w:t>
      </w:r>
      <w:r w:rsidR="00176137">
        <w:rPr>
          <w:rFonts w:eastAsia="Calibri"/>
          <w:sz w:val="26"/>
          <w:szCs w:val="26"/>
          <w:lang w:val="ru-RU" w:bidi="ar-SA"/>
        </w:rPr>
        <w:t>у выставлен в январе 2015 года).</w:t>
      </w:r>
    </w:p>
    <w:p w:rsidR="00E14B87" w:rsidRDefault="00E14B87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C0499A" w:rsidRDefault="00C0499A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C0499A" w:rsidRDefault="00C0499A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</w:p>
    <w:p w:rsidR="0037242C" w:rsidRPr="00BD2120" w:rsidRDefault="0037242C" w:rsidP="004709F2">
      <w:pPr>
        <w:pStyle w:val="aa"/>
        <w:numPr>
          <w:ilvl w:val="0"/>
          <w:numId w:val="20"/>
        </w:numPr>
        <w:tabs>
          <w:tab w:val="left" w:pos="993"/>
        </w:tabs>
        <w:ind w:left="0"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Анализ исп</w:t>
      </w:r>
      <w:r w:rsidR="000A49D8" w:rsidRPr="00BD2120">
        <w:rPr>
          <w:b/>
          <w:sz w:val="26"/>
          <w:szCs w:val="26"/>
          <w:lang w:val="ru-RU"/>
        </w:rPr>
        <w:t>олнения муниципальных</w:t>
      </w:r>
      <w:r w:rsidRPr="00BD2120">
        <w:rPr>
          <w:b/>
          <w:sz w:val="26"/>
          <w:szCs w:val="26"/>
          <w:lang w:val="ru-RU"/>
        </w:rPr>
        <w:t xml:space="preserve"> программ</w:t>
      </w:r>
      <w:r w:rsidR="00F9020F" w:rsidRPr="00BD2120">
        <w:rPr>
          <w:b/>
          <w:sz w:val="26"/>
          <w:szCs w:val="26"/>
          <w:lang w:val="ru-RU"/>
        </w:rPr>
        <w:t xml:space="preserve"> за 201</w:t>
      </w:r>
      <w:r w:rsidR="007D5476" w:rsidRPr="00BD2120">
        <w:rPr>
          <w:b/>
          <w:sz w:val="26"/>
          <w:szCs w:val="26"/>
          <w:lang w:val="ru-RU"/>
        </w:rPr>
        <w:t>4</w:t>
      </w:r>
      <w:r w:rsidR="00F9020F" w:rsidRPr="00BD2120">
        <w:rPr>
          <w:b/>
          <w:sz w:val="26"/>
          <w:szCs w:val="26"/>
          <w:lang w:val="ru-RU"/>
        </w:rPr>
        <w:t xml:space="preserve"> год</w:t>
      </w:r>
      <w:r w:rsidR="00D04204" w:rsidRPr="00BD2120">
        <w:rPr>
          <w:b/>
          <w:sz w:val="26"/>
          <w:szCs w:val="26"/>
          <w:lang w:val="ru-RU"/>
        </w:rPr>
        <w:t>.</w:t>
      </w:r>
    </w:p>
    <w:p w:rsidR="00B1275A" w:rsidRPr="00BD2120" w:rsidRDefault="00B1275A" w:rsidP="004709F2">
      <w:pPr>
        <w:ind w:right="-144" w:firstLine="567"/>
        <w:jc w:val="right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тыс.руб.</w:t>
      </w:r>
    </w:p>
    <w:tbl>
      <w:tblPr>
        <w:tblStyle w:val="11"/>
        <w:tblW w:w="9874" w:type="dxa"/>
        <w:tblInd w:w="-34" w:type="dxa"/>
        <w:tblLook w:val="04A0"/>
      </w:tblPr>
      <w:tblGrid>
        <w:gridCol w:w="4111"/>
        <w:gridCol w:w="1528"/>
        <w:gridCol w:w="1307"/>
        <w:gridCol w:w="1431"/>
        <w:gridCol w:w="1497"/>
      </w:tblGrid>
      <w:tr w:rsidR="00B1275A" w:rsidRPr="00BD2120" w:rsidTr="00767259">
        <w:tc>
          <w:tcPr>
            <w:tcW w:w="4111" w:type="dxa"/>
          </w:tcPr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Наименование</w:t>
            </w:r>
          </w:p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программы</w:t>
            </w:r>
          </w:p>
        </w:tc>
        <w:tc>
          <w:tcPr>
            <w:tcW w:w="1528" w:type="dxa"/>
          </w:tcPr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Утверждено на 2014г.</w:t>
            </w:r>
          </w:p>
        </w:tc>
        <w:tc>
          <w:tcPr>
            <w:tcW w:w="1307" w:type="dxa"/>
          </w:tcPr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Исполнено</w:t>
            </w:r>
          </w:p>
        </w:tc>
        <w:tc>
          <w:tcPr>
            <w:tcW w:w="1431" w:type="dxa"/>
          </w:tcPr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Отклонение</w:t>
            </w:r>
          </w:p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(+,-)</w:t>
            </w:r>
          </w:p>
        </w:tc>
        <w:tc>
          <w:tcPr>
            <w:tcW w:w="1497" w:type="dxa"/>
          </w:tcPr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%</w:t>
            </w:r>
          </w:p>
          <w:p w:rsidR="00B1275A" w:rsidRPr="00BD2120" w:rsidRDefault="00B1275A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исполнения, примечание</w:t>
            </w:r>
          </w:p>
        </w:tc>
      </w:tr>
      <w:tr w:rsidR="000A49D8" w:rsidRPr="003E2843" w:rsidTr="00767259">
        <w:tc>
          <w:tcPr>
            <w:tcW w:w="4111" w:type="dxa"/>
          </w:tcPr>
          <w:p w:rsidR="000A49D8" w:rsidRPr="00BD2120" w:rsidRDefault="000A49D8" w:rsidP="00F65FE4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Муниципальная программа «Развитие автомобильных дорог в МО «</w:t>
            </w:r>
            <w:r w:rsidR="003E2843">
              <w:rPr>
                <w:sz w:val="22"/>
                <w:lang w:val="ru-RU"/>
              </w:rPr>
              <w:t xml:space="preserve">Фалилеевское </w:t>
            </w:r>
            <w:r w:rsidRPr="00BD2120">
              <w:rPr>
                <w:sz w:val="22"/>
                <w:lang w:val="ru-RU"/>
              </w:rPr>
              <w:t xml:space="preserve"> сельское поселение» на 2014 год»</w:t>
            </w:r>
          </w:p>
        </w:tc>
        <w:tc>
          <w:tcPr>
            <w:tcW w:w="1528" w:type="dxa"/>
          </w:tcPr>
          <w:p w:rsidR="000A49D8" w:rsidRPr="00BD2120" w:rsidRDefault="00AD7487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198,7</w:t>
            </w:r>
          </w:p>
        </w:tc>
        <w:tc>
          <w:tcPr>
            <w:tcW w:w="1307" w:type="dxa"/>
          </w:tcPr>
          <w:p w:rsidR="000A49D8" w:rsidRPr="00BD2120" w:rsidRDefault="00AD7487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130,0</w:t>
            </w:r>
          </w:p>
        </w:tc>
        <w:tc>
          <w:tcPr>
            <w:tcW w:w="1431" w:type="dxa"/>
          </w:tcPr>
          <w:p w:rsidR="000A49D8" w:rsidRPr="00BD2120" w:rsidRDefault="00AD7487" w:rsidP="00767259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-68,7</w:t>
            </w:r>
          </w:p>
        </w:tc>
        <w:tc>
          <w:tcPr>
            <w:tcW w:w="1497" w:type="dxa"/>
          </w:tcPr>
          <w:p w:rsidR="000A49D8" w:rsidRPr="00BD2120" w:rsidRDefault="00AD7487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65,5</w:t>
            </w:r>
          </w:p>
        </w:tc>
      </w:tr>
      <w:tr w:rsidR="00B1275A" w:rsidRPr="008E4B3F" w:rsidTr="00767259">
        <w:tc>
          <w:tcPr>
            <w:tcW w:w="4111" w:type="dxa"/>
          </w:tcPr>
          <w:p w:rsidR="00B1275A" w:rsidRPr="00BD2120" w:rsidRDefault="00D67B14" w:rsidP="00020DDE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 w:rsidRPr="00767259">
              <w:rPr>
                <w:sz w:val="22"/>
                <w:lang w:val="ru-RU"/>
              </w:rPr>
              <w:t>Мероприятия по развитию части территории муниципального образования в рамках реализации Государственной программы «Устойчивое общественное развитие в Ленинградской области»</w:t>
            </w:r>
          </w:p>
        </w:tc>
        <w:tc>
          <w:tcPr>
            <w:tcW w:w="1528" w:type="dxa"/>
          </w:tcPr>
          <w:p w:rsidR="00B1275A" w:rsidRPr="00BD2120" w:rsidRDefault="00020DD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485,9</w:t>
            </w:r>
          </w:p>
        </w:tc>
        <w:tc>
          <w:tcPr>
            <w:tcW w:w="1307" w:type="dxa"/>
          </w:tcPr>
          <w:p w:rsidR="00B1275A" w:rsidRPr="00BD2120" w:rsidRDefault="00020DD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485,9</w:t>
            </w:r>
          </w:p>
        </w:tc>
        <w:tc>
          <w:tcPr>
            <w:tcW w:w="1431" w:type="dxa"/>
          </w:tcPr>
          <w:p w:rsidR="00B1275A" w:rsidRPr="00BD2120" w:rsidRDefault="008E4B3F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97" w:type="dxa"/>
          </w:tcPr>
          <w:p w:rsidR="00B1275A" w:rsidRPr="00BD2120" w:rsidRDefault="008E4B3F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51165" w:rsidRPr="00205292" w:rsidTr="00767259">
        <w:tc>
          <w:tcPr>
            <w:tcW w:w="4111" w:type="dxa"/>
          </w:tcPr>
          <w:p w:rsidR="00D51165" w:rsidRPr="00767259" w:rsidRDefault="00171091" w:rsidP="00205292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 w:rsidRPr="00767259">
              <w:rPr>
                <w:sz w:val="22"/>
                <w:lang w:val="ru-RU"/>
              </w:rPr>
              <w:t>Мероприятия</w:t>
            </w:r>
            <w:r w:rsidR="00767259">
              <w:rPr>
                <w:sz w:val="22"/>
                <w:lang w:val="ru-RU"/>
              </w:rPr>
              <w:t>,</w:t>
            </w:r>
            <w:r w:rsidRPr="00767259">
              <w:rPr>
                <w:sz w:val="22"/>
                <w:lang w:val="ru-RU"/>
              </w:rPr>
              <w:t xml:space="preserve"> </w:t>
            </w:r>
            <w:r w:rsidR="00767259" w:rsidRPr="00767259">
              <w:rPr>
                <w:sz w:val="22"/>
                <w:lang w:val="ru-RU"/>
              </w:rPr>
              <w:t>направленные на безаварийную работу объектов водоснабжения и водоотведения</w:t>
            </w:r>
            <w:r w:rsidR="00205292">
              <w:rPr>
                <w:sz w:val="22"/>
                <w:lang w:val="ru-RU"/>
              </w:rPr>
              <w:t>, на капитальный ремонт водовода д. Ратчино</w:t>
            </w:r>
            <w:r w:rsidR="00767259" w:rsidRPr="00767259">
              <w:rPr>
                <w:sz w:val="22"/>
                <w:lang w:val="ru-RU"/>
              </w:rPr>
              <w:t xml:space="preserve"> </w:t>
            </w:r>
            <w:r w:rsidRPr="00767259">
              <w:rPr>
                <w:sz w:val="22"/>
                <w:lang w:val="ru-RU"/>
              </w:rPr>
              <w:t xml:space="preserve">в рамках </w:t>
            </w:r>
            <w:r w:rsidR="00903365" w:rsidRPr="00767259">
              <w:rPr>
                <w:sz w:val="22"/>
                <w:lang w:val="ru-RU"/>
              </w:rPr>
              <w:t xml:space="preserve">реализации </w:t>
            </w:r>
            <w:r w:rsidR="00D51165" w:rsidRPr="00767259">
              <w:rPr>
                <w:sz w:val="22"/>
                <w:lang w:val="ru-RU"/>
              </w:rPr>
              <w:t>Государственн</w:t>
            </w:r>
            <w:r w:rsidRPr="00767259">
              <w:rPr>
                <w:sz w:val="22"/>
                <w:lang w:val="ru-RU"/>
              </w:rPr>
              <w:t>ой</w:t>
            </w:r>
            <w:r w:rsidR="00D51165" w:rsidRPr="00767259">
              <w:rPr>
                <w:sz w:val="22"/>
                <w:lang w:val="ru-RU"/>
              </w:rPr>
              <w:t xml:space="preserve"> программ</w:t>
            </w:r>
            <w:r w:rsidRPr="00767259">
              <w:rPr>
                <w:sz w:val="22"/>
                <w:lang w:val="ru-RU"/>
              </w:rPr>
              <w:t>ы</w:t>
            </w:r>
            <w:r w:rsidR="00D51165" w:rsidRPr="00767259">
              <w:rPr>
                <w:sz w:val="22"/>
                <w:lang w:val="ru-RU"/>
              </w:rPr>
              <w:t xml:space="preserve"> «Обеспечение устойчивого функционирования и развития коммунальной </w:t>
            </w:r>
            <w:r w:rsidR="00984C9B" w:rsidRPr="00767259">
              <w:rPr>
                <w:sz w:val="22"/>
                <w:lang w:val="ru-RU"/>
              </w:rPr>
              <w:t>и инженерной инфраструктуры и повышение энергоэффективности в ЛО»</w:t>
            </w:r>
          </w:p>
        </w:tc>
        <w:tc>
          <w:tcPr>
            <w:tcW w:w="1528" w:type="dxa"/>
          </w:tcPr>
          <w:p w:rsidR="00984C9B" w:rsidRPr="00BD2120" w:rsidRDefault="0020529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803,8</w:t>
            </w:r>
          </w:p>
        </w:tc>
        <w:tc>
          <w:tcPr>
            <w:tcW w:w="1307" w:type="dxa"/>
          </w:tcPr>
          <w:p w:rsidR="00984C9B" w:rsidRPr="00BD2120" w:rsidRDefault="0020529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803,8</w:t>
            </w:r>
          </w:p>
        </w:tc>
        <w:tc>
          <w:tcPr>
            <w:tcW w:w="1431" w:type="dxa"/>
          </w:tcPr>
          <w:p w:rsidR="00984C9B" w:rsidRPr="00BD2120" w:rsidRDefault="0020529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97" w:type="dxa"/>
          </w:tcPr>
          <w:p w:rsidR="00984C9B" w:rsidRPr="00BD2120" w:rsidRDefault="0020529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D70AEC" w:rsidRPr="00BD2120" w:rsidTr="00767259">
        <w:tc>
          <w:tcPr>
            <w:tcW w:w="4111" w:type="dxa"/>
          </w:tcPr>
          <w:p w:rsidR="00D70AEC" w:rsidRPr="00BD2120" w:rsidRDefault="00D70AEC" w:rsidP="004709F2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Мероприятия по обеспечению выплат стимулирующего характера работникам муниципальных учреждений культуры  в рамках </w:t>
            </w:r>
            <w:r w:rsidR="00903365" w:rsidRPr="00BD2120">
              <w:rPr>
                <w:sz w:val="22"/>
                <w:lang w:val="ru-RU"/>
              </w:rPr>
              <w:t xml:space="preserve">реализации </w:t>
            </w:r>
            <w:r w:rsidRPr="00BD2120">
              <w:rPr>
                <w:sz w:val="22"/>
                <w:lang w:val="ru-RU"/>
              </w:rPr>
              <w:t>Государственной программы «Развитие культуры в Ленинградской области»</w:t>
            </w:r>
          </w:p>
        </w:tc>
        <w:tc>
          <w:tcPr>
            <w:tcW w:w="1528" w:type="dxa"/>
          </w:tcPr>
          <w:p w:rsidR="00D70AEC" w:rsidRPr="00BD2120" w:rsidRDefault="0001051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626,1</w:t>
            </w:r>
          </w:p>
        </w:tc>
        <w:tc>
          <w:tcPr>
            <w:tcW w:w="1307" w:type="dxa"/>
          </w:tcPr>
          <w:p w:rsidR="00D70AEC" w:rsidRPr="00BD2120" w:rsidRDefault="0001051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626,1</w:t>
            </w:r>
          </w:p>
        </w:tc>
        <w:tc>
          <w:tcPr>
            <w:tcW w:w="1431" w:type="dxa"/>
          </w:tcPr>
          <w:p w:rsidR="00D70AEC" w:rsidRPr="00BD2120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97" w:type="dxa"/>
          </w:tcPr>
          <w:p w:rsidR="00D70AEC" w:rsidRPr="00BD2120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B1275A" w:rsidRPr="00BD2120" w:rsidTr="00767259">
        <w:tc>
          <w:tcPr>
            <w:tcW w:w="4111" w:type="dxa"/>
          </w:tcPr>
          <w:p w:rsidR="00B1275A" w:rsidRPr="00BD2120" w:rsidRDefault="00903365" w:rsidP="004709F2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Мероприятия по развитию общественной инфраструктуры муниципального значения поселений в рамках реализации муниципальной программы  Кингисеппского муниципального района «Управление муниципальными финансами и муниципальным долгом Кингисеппского муниципального района»</w:t>
            </w:r>
          </w:p>
        </w:tc>
        <w:tc>
          <w:tcPr>
            <w:tcW w:w="1528" w:type="dxa"/>
          </w:tcPr>
          <w:p w:rsidR="00B1275A" w:rsidRPr="00BD2120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1120,0</w:t>
            </w:r>
          </w:p>
        </w:tc>
        <w:tc>
          <w:tcPr>
            <w:tcW w:w="1307" w:type="dxa"/>
          </w:tcPr>
          <w:p w:rsidR="00B1275A" w:rsidRPr="00BD2120" w:rsidRDefault="00941BF3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1119,5</w:t>
            </w:r>
          </w:p>
        </w:tc>
        <w:tc>
          <w:tcPr>
            <w:tcW w:w="1431" w:type="dxa"/>
          </w:tcPr>
          <w:p w:rsidR="00B1275A" w:rsidRPr="00BD2120" w:rsidRDefault="002E5722" w:rsidP="00767259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="00941BF3">
              <w:rPr>
                <w:sz w:val="22"/>
                <w:lang w:val="ru-RU"/>
              </w:rPr>
              <w:t>0,5</w:t>
            </w:r>
          </w:p>
        </w:tc>
        <w:tc>
          <w:tcPr>
            <w:tcW w:w="1497" w:type="dxa"/>
          </w:tcPr>
          <w:p w:rsidR="00B1275A" w:rsidRPr="00BD2120" w:rsidRDefault="00941BF3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99,9</w:t>
            </w:r>
          </w:p>
        </w:tc>
      </w:tr>
      <w:tr w:rsidR="002E5722" w:rsidRPr="002E5722" w:rsidTr="00767259">
        <w:tc>
          <w:tcPr>
            <w:tcW w:w="4111" w:type="dxa"/>
          </w:tcPr>
          <w:p w:rsidR="002E5722" w:rsidRPr="00BD2120" w:rsidRDefault="002E5722" w:rsidP="00D106AF">
            <w:pPr>
              <w:pStyle w:val="aa"/>
              <w:tabs>
                <w:tab w:val="left" w:pos="285"/>
              </w:tabs>
              <w:ind w:left="0" w:right="-14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Мероприятия по разработке проектно-сметной документации по реконструкции тепловых сетей в д. Фалилеево  в рамках Адресной инвестиционной программы</w:t>
            </w:r>
            <w:r w:rsidR="00D106AF">
              <w:rPr>
                <w:sz w:val="22"/>
                <w:lang w:val="ru-RU"/>
              </w:rPr>
              <w:t xml:space="preserve"> за счет областного бюджета «Социальное развитие села» непрограмная часть «Объекты теплоэнергетики</w:t>
            </w:r>
            <w:r w:rsidR="009B40A1">
              <w:rPr>
                <w:sz w:val="22"/>
                <w:lang w:val="ru-RU"/>
              </w:rPr>
              <w:t>»</w:t>
            </w:r>
          </w:p>
        </w:tc>
        <w:tc>
          <w:tcPr>
            <w:tcW w:w="1528" w:type="dxa"/>
          </w:tcPr>
          <w:p w:rsidR="002E5722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1785,0</w:t>
            </w:r>
          </w:p>
        </w:tc>
        <w:tc>
          <w:tcPr>
            <w:tcW w:w="1307" w:type="dxa"/>
          </w:tcPr>
          <w:p w:rsidR="002E5722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1785,0</w:t>
            </w:r>
          </w:p>
        </w:tc>
        <w:tc>
          <w:tcPr>
            <w:tcW w:w="1431" w:type="dxa"/>
          </w:tcPr>
          <w:p w:rsidR="002E5722" w:rsidRDefault="002E5722" w:rsidP="00767259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97" w:type="dxa"/>
          </w:tcPr>
          <w:p w:rsidR="002E5722" w:rsidRDefault="002E572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</w:tr>
      <w:tr w:rsidR="00B1275A" w:rsidRPr="00BD2120" w:rsidTr="00767259">
        <w:tc>
          <w:tcPr>
            <w:tcW w:w="4111" w:type="dxa"/>
          </w:tcPr>
          <w:p w:rsidR="00B1275A" w:rsidRPr="00BD2120" w:rsidRDefault="00B1275A" w:rsidP="004709F2">
            <w:pPr>
              <w:pStyle w:val="aa"/>
              <w:tabs>
                <w:tab w:val="left" w:pos="285"/>
              </w:tabs>
              <w:ind w:left="0" w:right="-144"/>
              <w:rPr>
                <w:rFonts w:eastAsia="Calibri"/>
                <w:sz w:val="22"/>
                <w:lang w:val="ru-RU" w:bidi="ar-SA"/>
              </w:rPr>
            </w:pPr>
            <w:r w:rsidRPr="00BD2120">
              <w:rPr>
                <w:rFonts w:eastAsia="Calibri"/>
                <w:sz w:val="22"/>
                <w:lang w:val="ru-RU" w:bidi="ar-SA"/>
              </w:rPr>
              <w:t>ВСЕГО:</w:t>
            </w:r>
          </w:p>
        </w:tc>
        <w:tc>
          <w:tcPr>
            <w:tcW w:w="1528" w:type="dxa"/>
          </w:tcPr>
          <w:p w:rsidR="00B1275A" w:rsidRPr="00BD2120" w:rsidRDefault="0001051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5 019,5</w:t>
            </w:r>
          </w:p>
        </w:tc>
        <w:tc>
          <w:tcPr>
            <w:tcW w:w="1307" w:type="dxa"/>
          </w:tcPr>
          <w:p w:rsidR="00B1275A" w:rsidRPr="00BD2120" w:rsidRDefault="0001051E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4 950,</w:t>
            </w:r>
            <w:r w:rsidR="00941BF3">
              <w:rPr>
                <w:sz w:val="22"/>
                <w:lang w:val="ru-RU"/>
              </w:rPr>
              <w:t>3</w:t>
            </w:r>
          </w:p>
        </w:tc>
        <w:tc>
          <w:tcPr>
            <w:tcW w:w="1431" w:type="dxa"/>
          </w:tcPr>
          <w:p w:rsidR="00B1275A" w:rsidRPr="00BD2120" w:rsidRDefault="004C1483" w:rsidP="00941BF3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="00941BF3">
              <w:rPr>
                <w:sz w:val="22"/>
                <w:lang w:val="ru-RU"/>
              </w:rPr>
              <w:t>69,2</w:t>
            </w:r>
          </w:p>
        </w:tc>
        <w:tc>
          <w:tcPr>
            <w:tcW w:w="1497" w:type="dxa"/>
          </w:tcPr>
          <w:p w:rsidR="00B1275A" w:rsidRPr="00BD2120" w:rsidRDefault="004C1483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98,5</w:t>
            </w:r>
          </w:p>
        </w:tc>
      </w:tr>
    </w:tbl>
    <w:p w:rsidR="00B1275A" w:rsidRPr="00BD2120" w:rsidRDefault="00B1275A" w:rsidP="004709F2">
      <w:pPr>
        <w:autoSpaceDE w:val="0"/>
        <w:autoSpaceDN w:val="0"/>
        <w:adjustRightInd w:val="0"/>
        <w:ind w:right="-144" w:firstLine="567"/>
        <w:jc w:val="both"/>
        <w:rPr>
          <w:i/>
          <w:sz w:val="26"/>
          <w:szCs w:val="26"/>
          <w:lang w:val="ru-RU"/>
        </w:rPr>
      </w:pPr>
    </w:p>
    <w:p w:rsidR="00745C6B" w:rsidRPr="00BD2120" w:rsidRDefault="00745C6B" w:rsidP="004709F2">
      <w:pPr>
        <w:autoSpaceDE w:val="0"/>
        <w:autoSpaceDN w:val="0"/>
        <w:adjustRightInd w:val="0"/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Данные </w:t>
      </w:r>
      <w:r w:rsidR="00F740AE" w:rsidRPr="00BD2120">
        <w:rPr>
          <w:sz w:val="26"/>
          <w:szCs w:val="26"/>
          <w:lang w:val="ru-RU"/>
        </w:rPr>
        <w:t>об исполнении Программ</w:t>
      </w:r>
      <w:r w:rsidRPr="00BD2120">
        <w:rPr>
          <w:sz w:val="26"/>
          <w:szCs w:val="26"/>
          <w:lang w:val="ru-RU"/>
        </w:rPr>
        <w:t xml:space="preserve"> представлены в Таблице форм</w:t>
      </w:r>
      <w:r w:rsidR="00F740AE" w:rsidRPr="00BD2120">
        <w:rPr>
          <w:sz w:val="26"/>
          <w:szCs w:val="26"/>
          <w:lang w:val="ru-RU"/>
        </w:rPr>
        <w:t>ы</w:t>
      </w:r>
      <w:r w:rsidRPr="00BD2120">
        <w:rPr>
          <w:sz w:val="26"/>
          <w:szCs w:val="26"/>
          <w:lang w:val="ru-RU"/>
        </w:rPr>
        <w:t xml:space="preserve"> 0503166 годового отчета. Согласно которой:</w:t>
      </w:r>
    </w:p>
    <w:p w:rsidR="001E635E" w:rsidRPr="00BD2120" w:rsidRDefault="005941F2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На осуществление мероприятий в рамках реализации</w:t>
      </w:r>
      <w:r w:rsidRPr="00BD2120">
        <w:rPr>
          <w:i/>
          <w:sz w:val="26"/>
          <w:szCs w:val="26"/>
          <w:lang w:val="ru-RU"/>
        </w:rPr>
        <w:t xml:space="preserve"> </w:t>
      </w:r>
      <w:r w:rsidR="00B1275A" w:rsidRPr="00BD2120">
        <w:rPr>
          <w:i/>
          <w:sz w:val="26"/>
          <w:szCs w:val="26"/>
          <w:lang w:val="ru-RU"/>
        </w:rPr>
        <w:t>Муниципальн</w:t>
      </w:r>
      <w:r w:rsidRPr="00BD2120">
        <w:rPr>
          <w:i/>
          <w:sz w:val="26"/>
          <w:szCs w:val="26"/>
          <w:lang w:val="ru-RU"/>
        </w:rPr>
        <w:t>ой</w:t>
      </w:r>
      <w:r w:rsidR="00B1275A" w:rsidRPr="00BD2120">
        <w:rPr>
          <w:i/>
          <w:sz w:val="26"/>
          <w:szCs w:val="26"/>
          <w:lang w:val="ru-RU"/>
        </w:rPr>
        <w:t xml:space="preserve"> программ</w:t>
      </w:r>
      <w:r w:rsidRPr="00BD2120">
        <w:rPr>
          <w:i/>
          <w:sz w:val="26"/>
          <w:szCs w:val="26"/>
          <w:lang w:val="ru-RU"/>
        </w:rPr>
        <w:t>ы</w:t>
      </w:r>
      <w:r w:rsidR="00B1275A" w:rsidRPr="00BD2120">
        <w:rPr>
          <w:i/>
          <w:sz w:val="26"/>
          <w:szCs w:val="26"/>
          <w:lang w:val="ru-RU"/>
        </w:rPr>
        <w:t xml:space="preserve"> «Развитие автомобильных дорог в МО «</w:t>
      </w:r>
      <w:r w:rsidR="004C1483">
        <w:rPr>
          <w:i/>
          <w:sz w:val="26"/>
          <w:szCs w:val="26"/>
          <w:lang w:val="ru-RU"/>
        </w:rPr>
        <w:t>Фалилеевское</w:t>
      </w:r>
      <w:r w:rsidR="00B1275A" w:rsidRPr="00BD2120">
        <w:rPr>
          <w:i/>
          <w:sz w:val="26"/>
          <w:szCs w:val="26"/>
          <w:lang w:val="ru-RU"/>
        </w:rPr>
        <w:t xml:space="preserve"> сельское поселение» на 2014 год»</w:t>
      </w:r>
      <w:r w:rsidRPr="00BD2120">
        <w:rPr>
          <w:i/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>утверждены</w:t>
      </w:r>
      <w:r w:rsidR="00B1275A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бюджетные назначения </w:t>
      </w:r>
      <w:r w:rsidR="00B1275A" w:rsidRPr="00BD2120">
        <w:rPr>
          <w:sz w:val="26"/>
          <w:szCs w:val="26"/>
          <w:lang w:val="ru-RU"/>
        </w:rPr>
        <w:t xml:space="preserve">в сумме </w:t>
      </w:r>
      <w:r w:rsidR="004C1483">
        <w:rPr>
          <w:sz w:val="26"/>
          <w:szCs w:val="26"/>
          <w:lang w:val="ru-RU"/>
        </w:rPr>
        <w:t>198,7</w:t>
      </w:r>
      <w:r w:rsidR="001E635E" w:rsidRPr="00BD2120">
        <w:rPr>
          <w:sz w:val="26"/>
          <w:szCs w:val="26"/>
          <w:lang w:val="ru-RU"/>
        </w:rPr>
        <w:t xml:space="preserve">тыс.руб. </w:t>
      </w:r>
      <w:r w:rsidR="00B1275A" w:rsidRPr="00BD2120">
        <w:rPr>
          <w:sz w:val="26"/>
          <w:szCs w:val="26"/>
          <w:lang w:val="ru-RU"/>
        </w:rPr>
        <w:t xml:space="preserve">Бюджетные средства направлены на </w:t>
      </w:r>
      <w:r w:rsidR="001E635E" w:rsidRPr="00BD2120">
        <w:rPr>
          <w:sz w:val="26"/>
          <w:szCs w:val="26"/>
          <w:lang w:val="ru-RU"/>
        </w:rPr>
        <w:t xml:space="preserve">содержание </w:t>
      </w:r>
      <w:r w:rsidR="00B1275A" w:rsidRPr="00BD2120">
        <w:rPr>
          <w:sz w:val="26"/>
          <w:szCs w:val="26"/>
          <w:lang w:val="ru-RU"/>
        </w:rPr>
        <w:t xml:space="preserve">автомобильных дорог общего пользования местного значения. </w:t>
      </w:r>
      <w:r w:rsidR="00DD4CCE">
        <w:rPr>
          <w:rFonts w:eastAsia="Calibri"/>
          <w:sz w:val="26"/>
          <w:szCs w:val="26"/>
          <w:lang w:val="ru-RU" w:bidi="ar-SA"/>
        </w:rPr>
        <w:t>В</w:t>
      </w:r>
      <w:r w:rsidR="00DD4CCE" w:rsidRPr="00BD2120">
        <w:rPr>
          <w:rFonts w:eastAsia="Calibri"/>
          <w:sz w:val="26"/>
          <w:szCs w:val="26"/>
          <w:lang w:val="ru-RU" w:bidi="ar-SA"/>
        </w:rPr>
        <w:t xml:space="preserve"> связи с меньшей потребностью в проведении работ</w:t>
      </w:r>
      <w:r w:rsidR="00DD4CCE" w:rsidRPr="00DD4CCE">
        <w:rPr>
          <w:rFonts w:eastAsia="Calibri"/>
          <w:sz w:val="26"/>
          <w:szCs w:val="26"/>
          <w:lang w:val="ru-RU" w:bidi="ar-SA"/>
        </w:rPr>
        <w:t xml:space="preserve"> </w:t>
      </w:r>
      <w:r w:rsidR="00DD4CCE">
        <w:rPr>
          <w:rFonts w:eastAsia="Calibri"/>
          <w:sz w:val="26"/>
          <w:szCs w:val="26"/>
          <w:lang w:val="ru-RU" w:bidi="ar-SA"/>
        </w:rPr>
        <w:t>по уборке дорог от снега</w:t>
      </w:r>
      <w:r w:rsidR="00DD4CCE">
        <w:rPr>
          <w:sz w:val="26"/>
          <w:szCs w:val="26"/>
          <w:lang w:val="ru-RU"/>
        </w:rPr>
        <w:t>, п</w:t>
      </w:r>
      <w:r w:rsidR="00485013" w:rsidRPr="00BD2120">
        <w:rPr>
          <w:sz w:val="26"/>
          <w:szCs w:val="26"/>
          <w:lang w:val="ru-RU"/>
        </w:rPr>
        <w:t>олучена</w:t>
      </w:r>
      <w:r w:rsidR="001E635E" w:rsidRPr="00BD2120">
        <w:rPr>
          <w:sz w:val="26"/>
          <w:szCs w:val="26"/>
          <w:lang w:val="ru-RU"/>
        </w:rPr>
        <w:t xml:space="preserve"> экономи</w:t>
      </w:r>
      <w:r w:rsidR="00485013" w:rsidRPr="00BD2120">
        <w:rPr>
          <w:sz w:val="26"/>
          <w:szCs w:val="26"/>
          <w:lang w:val="ru-RU"/>
        </w:rPr>
        <w:t>я</w:t>
      </w:r>
      <w:r w:rsidR="001E635E" w:rsidRPr="00BD2120">
        <w:rPr>
          <w:sz w:val="26"/>
          <w:szCs w:val="26"/>
          <w:lang w:val="ru-RU"/>
        </w:rPr>
        <w:t xml:space="preserve"> </w:t>
      </w:r>
      <w:r w:rsidR="001E635E" w:rsidRPr="00BD2120">
        <w:rPr>
          <w:rFonts w:eastAsia="Calibri"/>
          <w:sz w:val="26"/>
          <w:szCs w:val="26"/>
          <w:lang w:val="ru-RU" w:bidi="ar-SA"/>
        </w:rPr>
        <w:t>бюджетных средств</w:t>
      </w:r>
      <w:r w:rsidR="00DD4CCE">
        <w:rPr>
          <w:rFonts w:eastAsia="Calibri"/>
          <w:sz w:val="26"/>
          <w:szCs w:val="26"/>
          <w:lang w:val="ru-RU" w:bidi="ar-SA"/>
        </w:rPr>
        <w:t xml:space="preserve"> в сумме </w:t>
      </w:r>
      <w:r w:rsidR="004C1483">
        <w:rPr>
          <w:rFonts w:eastAsia="Calibri"/>
          <w:sz w:val="26"/>
          <w:szCs w:val="26"/>
          <w:lang w:val="ru-RU" w:bidi="ar-SA"/>
        </w:rPr>
        <w:t>68,7</w:t>
      </w:r>
      <w:r w:rsidR="00DD4CCE">
        <w:rPr>
          <w:rFonts w:eastAsia="Calibri"/>
          <w:sz w:val="26"/>
          <w:szCs w:val="26"/>
          <w:lang w:val="ru-RU" w:bidi="ar-SA"/>
        </w:rPr>
        <w:t>тыс.руб.</w:t>
      </w:r>
      <w:r w:rsidR="001E635E" w:rsidRPr="00BD2120">
        <w:rPr>
          <w:rFonts w:eastAsia="Calibri"/>
          <w:sz w:val="26"/>
          <w:szCs w:val="26"/>
          <w:lang w:val="ru-RU" w:bidi="ar-SA"/>
        </w:rPr>
        <w:t xml:space="preserve"> </w:t>
      </w:r>
    </w:p>
    <w:p w:rsidR="00382219" w:rsidRPr="00BD2120" w:rsidRDefault="008A1FC8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>На осуществление мероприятий</w:t>
      </w:r>
      <w:r w:rsidR="00485013" w:rsidRPr="00BD2120">
        <w:rPr>
          <w:i/>
          <w:sz w:val="26"/>
          <w:szCs w:val="26"/>
          <w:lang w:val="ru-RU"/>
        </w:rPr>
        <w:t xml:space="preserve"> </w:t>
      </w:r>
      <w:r w:rsidR="004C1483" w:rsidRPr="00BD2120">
        <w:rPr>
          <w:i/>
          <w:sz w:val="26"/>
          <w:szCs w:val="26"/>
          <w:lang w:val="ru-RU"/>
        </w:rPr>
        <w:t>по развитию части территории муниципального образования в рамках реализации Государственной программы «Устойчивое общественное развитие в Ленинградской области»</w:t>
      </w:r>
      <w:r w:rsidR="004C1483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бюджетные назначения </w:t>
      </w:r>
      <w:r w:rsidR="00485013" w:rsidRPr="00BD2120">
        <w:rPr>
          <w:sz w:val="26"/>
          <w:szCs w:val="26"/>
          <w:lang w:val="ru-RU"/>
        </w:rPr>
        <w:t xml:space="preserve">в обшей сумме </w:t>
      </w:r>
      <w:r w:rsidR="004C1483">
        <w:rPr>
          <w:sz w:val="26"/>
          <w:szCs w:val="26"/>
          <w:lang w:val="ru-RU"/>
        </w:rPr>
        <w:t>485,9</w:t>
      </w:r>
      <w:r w:rsidR="00485013" w:rsidRPr="00BD2120">
        <w:rPr>
          <w:sz w:val="26"/>
          <w:szCs w:val="26"/>
          <w:lang w:val="ru-RU"/>
        </w:rPr>
        <w:t>тыс.руб.</w:t>
      </w:r>
      <w:r w:rsidR="00D67B14" w:rsidRPr="00D67B14">
        <w:rPr>
          <w:sz w:val="26"/>
          <w:szCs w:val="26"/>
          <w:lang w:val="ru-RU"/>
        </w:rPr>
        <w:t xml:space="preserve"> </w:t>
      </w:r>
      <w:r w:rsidR="00D67B14" w:rsidRPr="00D106AF">
        <w:rPr>
          <w:sz w:val="26"/>
          <w:szCs w:val="26"/>
          <w:lang w:val="ru-RU"/>
        </w:rPr>
        <w:t>(в т.ч. за счет средств областного бюджета 417,7тыс.руб., местного бюджета – 68,2тыс.руб.),</w:t>
      </w:r>
      <w:r w:rsidR="00D67B14">
        <w:rPr>
          <w:sz w:val="26"/>
          <w:szCs w:val="26"/>
          <w:lang w:val="ru-RU"/>
        </w:rPr>
        <w:t xml:space="preserve"> исполнены в полном объеме.</w:t>
      </w:r>
      <w:r w:rsidR="004C1483">
        <w:rPr>
          <w:sz w:val="26"/>
          <w:szCs w:val="26"/>
          <w:lang w:val="ru-RU"/>
        </w:rPr>
        <w:t xml:space="preserve"> </w:t>
      </w:r>
      <w:r w:rsidR="00485013" w:rsidRPr="00BD2120">
        <w:rPr>
          <w:sz w:val="26"/>
          <w:szCs w:val="26"/>
          <w:lang w:val="ru-RU"/>
        </w:rPr>
        <w:t xml:space="preserve">Бюджетные средства направлены на </w:t>
      </w:r>
      <w:r w:rsidR="004C1483">
        <w:rPr>
          <w:sz w:val="26"/>
          <w:szCs w:val="26"/>
          <w:lang w:val="ru-RU"/>
        </w:rPr>
        <w:t xml:space="preserve">приобретение емкости под пожарный водоем в д. Горка, ремонт дороги в д. Домашово, приобретение установка игровой площадки в д. Ратчино, обустройство контейнерных площадок для сбора мусора в д. Кайболово, д. Систа. </w:t>
      </w:r>
    </w:p>
    <w:p w:rsidR="00CA344C" w:rsidRDefault="008A1FC8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На осуществление мероприятий</w:t>
      </w:r>
      <w:r w:rsidR="00783E8C">
        <w:rPr>
          <w:sz w:val="26"/>
          <w:szCs w:val="26"/>
          <w:lang w:val="ru-RU"/>
        </w:rPr>
        <w:t>,</w:t>
      </w:r>
      <w:r w:rsidR="00745C6B" w:rsidRPr="00BD2120">
        <w:rPr>
          <w:i/>
          <w:sz w:val="26"/>
          <w:szCs w:val="26"/>
          <w:lang w:val="ru-RU"/>
        </w:rPr>
        <w:t xml:space="preserve"> </w:t>
      </w:r>
      <w:r w:rsidR="00767259" w:rsidRPr="00805352">
        <w:rPr>
          <w:i/>
          <w:sz w:val="26"/>
          <w:szCs w:val="26"/>
          <w:lang w:val="ru-RU"/>
        </w:rPr>
        <w:t>направленных на безаварийную работу объектов теплоснабжения, водоснабжения и водоотведения</w:t>
      </w:r>
      <w:r w:rsidR="00767259" w:rsidRPr="003007A7">
        <w:rPr>
          <w:sz w:val="26"/>
          <w:szCs w:val="26"/>
          <w:lang w:val="ru-RU"/>
        </w:rPr>
        <w:t xml:space="preserve"> </w:t>
      </w:r>
      <w:r w:rsidR="00382219" w:rsidRPr="00BD2120">
        <w:rPr>
          <w:i/>
          <w:sz w:val="26"/>
          <w:szCs w:val="26"/>
          <w:lang w:val="ru-RU"/>
        </w:rPr>
        <w:t xml:space="preserve">в рамках </w:t>
      </w:r>
      <w:r w:rsidRPr="00BD2120">
        <w:rPr>
          <w:i/>
          <w:sz w:val="26"/>
          <w:szCs w:val="26"/>
          <w:lang w:val="ru-RU"/>
        </w:rPr>
        <w:t xml:space="preserve">реализации </w:t>
      </w:r>
      <w:r w:rsidR="00382219" w:rsidRPr="00BD2120">
        <w:rPr>
          <w:i/>
          <w:sz w:val="26"/>
          <w:szCs w:val="26"/>
          <w:lang w:val="ru-RU"/>
        </w:rPr>
        <w:t>Государственной программы «Обеспечение устойчивого функционирования и развития коммунальной и инженерной инфраструктуры и повышение энергоэффективности в ЛО»</w:t>
      </w:r>
      <w:r w:rsidR="00382219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бюджетные назначения </w:t>
      </w:r>
      <w:r w:rsidR="00382219" w:rsidRPr="00BD2120">
        <w:rPr>
          <w:sz w:val="26"/>
          <w:szCs w:val="26"/>
          <w:lang w:val="ru-RU"/>
        </w:rPr>
        <w:t>в обшей су</w:t>
      </w:r>
      <w:r w:rsidR="003A1299">
        <w:rPr>
          <w:sz w:val="26"/>
          <w:szCs w:val="26"/>
          <w:lang w:val="ru-RU"/>
        </w:rPr>
        <w:t>м</w:t>
      </w:r>
      <w:r w:rsidR="00382219" w:rsidRPr="00BD2120">
        <w:rPr>
          <w:sz w:val="26"/>
          <w:szCs w:val="26"/>
          <w:lang w:val="ru-RU"/>
        </w:rPr>
        <w:t xml:space="preserve">ме </w:t>
      </w:r>
      <w:r w:rsidR="00D106AF">
        <w:rPr>
          <w:sz w:val="26"/>
          <w:szCs w:val="26"/>
          <w:lang w:val="ru-RU"/>
        </w:rPr>
        <w:t>803,8</w:t>
      </w:r>
      <w:r w:rsidR="00382219" w:rsidRPr="00BD2120">
        <w:rPr>
          <w:sz w:val="26"/>
          <w:szCs w:val="26"/>
          <w:lang w:val="ru-RU"/>
        </w:rPr>
        <w:t xml:space="preserve">тыс.руб. </w:t>
      </w:r>
      <w:r w:rsidR="005902BB" w:rsidRPr="00D106AF">
        <w:rPr>
          <w:sz w:val="26"/>
          <w:szCs w:val="26"/>
          <w:lang w:val="ru-RU"/>
        </w:rPr>
        <w:t xml:space="preserve">(в т.ч. за счет средств областного бюджета </w:t>
      </w:r>
      <w:r w:rsidR="00D106AF" w:rsidRPr="00D106AF">
        <w:rPr>
          <w:sz w:val="26"/>
          <w:szCs w:val="26"/>
          <w:lang w:val="ru-RU"/>
        </w:rPr>
        <w:t>723,4</w:t>
      </w:r>
      <w:r w:rsidR="005902BB" w:rsidRPr="00D106AF">
        <w:rPr>
          <w:sz w:val="26"/>
          <w:szCs w:val="26"/>
          <w:lang w:val="ru-RU"/>
        </w:rPr>
        <w:t xml:space="preserve">тыс.руб., местного бюджета – </w:t>
      </w:r>
      <w:r w:rsidR="00D106AF" w:rsidRPr="00D106AF">
        <w:rPr>
          <w:sz w:val="26"/>
          <w:szCs w:val="26"/>
          <w:lang w:val="ru-RU"/>
        </w:rPr>
        <w:t>80,4</w:t>
      </w:r>
      <w:r w:rsidR="005902BB" w:rsidRPr="00D106AF">
        <w:rPr>
          <w:sz w:val="26"/>
          <w:szCs w:val="26"/>
          <w:lang w:val="ru-RU"/>
        </w:rPr>
        <w:t>тыс.руб.)</w:t>
      </w:r>
      <w:r w:rsidR="00CA344C">
        <w:rPr>
          <w:sz w:val="26"/>
          <w:szCs w:val="26"/>
          <w:lang w:val="ru-RU"/>
        </w:rPr>
        <w:t>, исполнены в полном объеме</w:t>
      </w:r>
      <w:r w:rsidR="005902BB" w:rsidRPr="00BD2120">
        <w:rPr>
          <w:sz w:val="26"/>
          <w:szCs w:val="26"/>
          <w:lang w:val="ru-RU"/>
        </w:rPr>
        <w:t xml:space="preserve">. Бюджетные назначения предусмотрены на проведение работ по капитальному ремонту </w:t>
      </w:r>
      <w:r w:rsidR="00CA344C">
        <w:rPr>
          <w:sz w:val="26"/>
          <w:szCs w:val="26"/>
          <w:lang w:val="ru-RU"/>
        </w:rPr>
        <w:t>участка водовода в д. Ратчино</w:t>
      </w:r>
      <w:r w:rsidR="005902BB" w:rsidRPr="00BD2120">
        <w:rPr>
          <w:sz w:val="26"/>
          <w:szCs w:val="26"/>
          <w:lang w:val="ru-RU"/>
        </w:rPr>
        <w:t xml:space="preserve">. </w:t>
      </w:r>
    </w:p>
    <w:p w:rsidR="00745C6B" w:rsidRPr="00BD2120" w:rsidRDefault="008A1FC8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>На осуществление мероприятий</w:t>
      </w:r>
      <w:r w:rsidR="00745C6B" w:rsidRPr="00BD2120">
        <w:rPr>
          <w:i/>
          <w:sz w:val="26"/>
          <w:szCs w:val="26"/>
          <w:lang w:val="ru-RU"/>
        </w:rPr>
        <w:t xml:space="preserve"> по обеспечению выплат стимулирующего характера работникам му</w:t>
      </w:r>
      <w:r w:rsidRPr="00BD2120">
        <w:rPr>
          <w:i/>
          <w:sz w:val="26"/>
          <w:szCs w:val="26"/>
          <w:lang w:val="ru-RU"/>
        </w:rPr>
        <w:t>ниципальных учреждений культуры</w:t>
      </w:r>
      <w:r w:rsidR="00745C6B" w:rsidRPr="00BD2120">
        <w:rPr>
          <w:i/>
          <w:sz w:val="26"/>
          <w:szCs w:val="26"/>
          <w:lang w:val="ru-RU"/>
        </w:rPr>
        <w:t xml:space="preserve"> в рамках </w:t>
      </w:r>
      <w:r w:rsidRPr="00BD2120">
        <w:rPr>
          <w:i/>
          <w:sz w:val="26"/>
          <w:szCs w:val="26"/>
          <w:lang w:val="ru-RU"/>
        </w:rPr>
        <w:t xml:space="preserve">реализации </w:t>
      </w:r>
      <w:r w:rsidR="00745C6B" w:rsidRPr="00BD2120">
        <w:rPr>
          <w:i/>
          <w:sz w:val="26"/>
          <w:szCs w:val="26"/>
          <w:lang w:val="ru-RU"/>
        </w:rPr>
        <w:t>Государственной программы «Развитие культуры в Ленинградской области»</w:t>
      </w:r>
      <w:r w:rsidR="00745C6B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утверждены бюджетные назначения </w:t>
      </w:r>
      <w:r w:rsidR="00745C6B" w:rsidRPr="00BD2120">
        <w:rPr>
          <w:sz w:val="26"/>
          <w:szCs w:val="26"/>
          <w:lang w:val="ru-RU"/>
        </w:rPr>
        <w:t xml:space="preserve">в обшей сумме </w:t>
      </w:r>
      <w:r w:rsidR="0001051E">
        <w:rPr>
          <w:sz w:val="26"/>
          <w:szCs w:val="26"/>
          <w:lang w:val="ru-RU"/>
        </w:rPr>
        <w:t>626,1</w:t>
      </w:r>
      <w:r w:rsidR="00745C6B" w:rsidRPr="00BD2120">
        <w:rPr>
          <w:sz w:val="26"/>
          <w:szCs w:val="26"/>
          <w:lang w:val="ru-RU"/>
        </w:rPr>
        <w:t xml:space="preserve">тыс.руб. (в т.ч. за счет средств областного бюджета </w:t>
      </w:r>
      <w:r w:rsidR="0001051E">
        <w:rPr>
          <w:sz w:val="26"/>
          <w:szCs w:val="26"/>
          <w:lang w:val="ru-RU"/>
        </w:rPr>
        <w:t>469,6тыс</w:t>
      </w:r>
      <w:r w:rsidR="00745C6B" w:rsidRPr="00BD2120">
        <w:rPr>
          <w:sz w:val="26"/>
          <w:szCs w:val="26"/>
          <w:lang w:val="ru-RU"/>
        </w:rPr>
        <w:t xml:space="preserve">.руб., </w:t>
      </w:r>
      <w:r w:rsidR="005941F2" w:rsidRPr="00BD2120">
        <w:rPr>
          <w:sz w:val="26"/>
          <w:szCs w:val="26"/>
          <w:lang w:val="ru-RU"/>
        </w:rPr>
        <w:t>районного</w:t>
      </w:r>
      <w:r w:rsidR="00745C6B" w:rsidRPr="00BD2120">
        <w:rPr>
          <w:sz w:val="26"/>
          <w:szCs w:val="26"/>
          <w:lang w:val="ru-RU"/>
        </w:rPr>
        <w:t xml:space="preserve"> бюджета – </w:t>
      </w:r>
      <w:r w:rsidR="0001051E">
        <w:rPr>
          <w:sz w:val="26"/>
          <w:szCs w:val="26"/>
          <w:lang w:val="ru-RU"/>
        </w:rPr>
        <w:t>156,5</w:t>
      </w:r>
      <w:r w:rsidR="00745C6B" w:rsidRPr="00BD2120">
        <w:rPr>
          <w:sz w:val="26"/>
          <w:szCs w:val="26"/>
          <w:lang w:val="ru-RU"/>
        </w:rPr>
        <w:t xml:space="preserve">тыс.руб.). Бюджетные средства направлены </w:t>
      </w:r>
      <w:r w:rsidR="00D71B3E" w:rsidRPr="003007A7">
        <w:rPr>
          <w:sz w:val="26"/>
          <w:szCs w:val="26"/>
          <w:lang w:val="ru-RU"/>
        </w:rPr>
        <w:t xml:space="preserve">на повышение </w:t>
      </w:r>
      <w:r w:rsidR="00D71B3E" w:rsidRPr="003007A7">
        <w:rPr>
          <w:sz w:val="26"/>
          <w:szCs w:val="26"/>
          <w:shd w:val="clear" w:color="auto" w:fill="FFFFFF"/>
          <w:lang w:val="ru-RU"/>
        </w:rPr>
        <w:t>заработной платы работников сферы культуры</w:t>
      </w:r>
      <w:r w:rsidR="00745C6B" w:rsidRPr="00BD2120">
        <w:rPr>
          <w:sz w:val="26"/>
          <w:szCs w:val="26"/>
          <w:lang w:val="ru-RU"/>
        </w:rPr>
        <w:t>. Исполнение мероприятий составило 100%.</w:t>
      </w:r>
    </w:p>
    <w:p w:rsidR="00941BF3" w:rsidRDefault="00666A03" w:rsidP="00941BF3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На осуществление мероприятий</w:t>
      </w:r>
      <w:r w:rsidRPr="00BD2120">
        <w:rPr>
          <w:i/>
          <w:sz w:val="26"/>
          <w:szCs w:val="26"/>
          <w:lang w:val="ru-RU"/>
        </w:rPr>
        <w:t xml:space="preserve"> </w:t>
      </w:r>
      <w:r w:rsidR="00903365" w:rsidRPr="00BD2120">
        <w:rPr>
          <w:i/>
          <w:sz w:val="26"/>
          <w:szCs w:val="26"/>
          <w:lang w:val="ru-RU"/>
        </w:rPr>
        <w:t>по развитию общественной инфраструктуры муниципального значения поселений в рамках реализации Муниципальной программы Кингисеппского муниципального района «Управление муниципальными финансами и муниципальным долгом Кингисеппского муниципального района»</w:t>
      </w:r>
      <w:r w:rsidR="00903365" w:rsidRPr="00BD2120">
        <w:rPr>
          <w:sz w:val="22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>утверждены бюджетные назначения</w:t>
      </w:r>
      <w:r w:rsidR="00BE112B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в обшей сумме </w:t>
      </w:r>
      <w:r w:rsidR="00880E3A">
        <w:rPr>
          <w:sz w:val="26"/>
          <w:szCs w:val="26"/>
          <w:lang w:val="ru-RU"/>
        </w:rPr>
        <w:t>1120</w:t>
      </w:r>
      <w:r w:rsidRPr="00BD2120">
        <w:rPr>
          <w:sz w:val="26"/>
          <w:szCs w:val="26"/>
          <w:lang w:val="ru-RU"/>
        </w:rPr>
        <w:t xml:space="preserve">тыс.руб. (за счет средств </w:t>
      </w:r>
      <w:r w:rsidR="00BE112B" w:rsidRPr="00BD2120">
        <w:rPr>
          <w:sz w:val="26"/>
          <w:szCs w:val="26"/>
          <w:lang w:val="ru-RU"/>
        </w:rPr>
        <w:t>районного</w:t>
      </w:r>
      <w:r w:rsidRPr="00BD2120">
        <w:rPr>
          <w:sz w:val="26"/>
          <w:szCs w:val="26"/>
          <w:lang w:val="ru-RU"/>
        </w:rPr>
        <w:t xml:space="preserve"> бюджета</w:t>
      </w:r>
      <w:r w:rsidR="00D475B2">
        <w:rPr>
          <w:sz w:val="26"/>
          <w:szCs w:val="26"/>
          <w:lang w:val="ru-RU"/>
        </w:rPr>
        <w:t xml:space="preserve"> 500,0тыс.руб., средств депутатов ЗАКСа </w:t>
      </w:r>
      <w:r w:rsidR="00880E3A">
        <w:rPr>
          <w:sz w:val="26"/>
          <w:szCs w:val="26"/>
          <w:lang w:val="ru-RU"/>
        </w:rPr>
        <w:t>620</w:t>
      </w:r>
      <w:r w:rsidR="00D475B2">
        <w:rPr>
          <w:sz w:val="26"/>
          <w:szCs w:val="26"/>
          <w:lang w:val="ru-RU"/>
        </w:rPr>
        <w:t>,0тыс.руб.</w:t>
      </w:r>
      <w:r w:rsidRPr="00BD2120">
        <w:rPr>
          <w:sz w:val="26"/>
          <w:szCs w:val="26"/>
          <w:lang w:val="ru-RU"/>
        </w:rPr>
        <w:t xml:space="preserve">). Бюджетные средства направлены </w:t>
      </w:r>
      <w:r w:rsidR="00941BF3" w:rsidRPr="00E25850">
        <w:rPr>
          <w:sz w:val="26"/>
          <w:szCs w:val="26"/>
          <w:lang w:val="ru-RU"/>
        </w:rPr>
        <w:t>на приобретение и установку детского городка, мебели, спортивного и туристического оборудования</w:t>
      </w:r>
      <w:r w:rsidR="00941BF3">
        <w:rPr>
          <w:sz w:val="26"/>
          <w:szCs w:val="26"/>
          <w:lang w:val="ru-RU"/>
        </w:rPr>
        <w:t xml:space="preserve"> и инвентаря, акустического оборудования для Фалилеевского досугового центра, на приобретение и установку дверей для подъездов многоквартирных домов</w:t>
      </w:r>
      <w:r w:rsidR="00941BF3" w:rsidRPr="00426E09">
        <w:rPr>
          <w:sz w:val="26"/>
          <w:szCs w:val="26"/>
          <w:lang w:val="ru-RU"/>
        </w:rPr>
        <w:t xml:space="preserve">. </w:t>
      </w:r>
      <w:r w:rsidR="00941BF3">
        <w:rPr>
          <w:rFonts w:eastAsia="Calibri"/>
          <w:sz w:val="26"/>
          <w:szCs w:val="26"/>
          <w:lang w:val="ru-RU" w:bidi="ar-SA"/>
        </w:rPr>
        <w:t xml:space="preserve">Межбюджетные трансферты </w:t>
      </w:r>
      <w:r w:rsidR="00941BF3" w:rsidRPr="00426E09">
        <w:rPr>
          <w:sz w:val="26"/>
          <w:szCs w:val="26"/>
          <w:lang w:val="ru-RU"/>
        </w:rPr>
        <w:t xml:space="preserve">в сумме </w:t>
      </w:r>
      <w:r w:rsidR="00941BF3">
        <w:rPr>
          <w:sz w:val="26"/>
          <w:szCs w:val="26"/>
          <w:lang w:val="ru-RU"/>
        </w:rPr>
        <w:t>0,5</w:t>
      </w:r>
      <w:r w:rsidR="00941BF3" w:rsidRPr="00426E09">
        <w:rPr>
          <w:sz w:val="26"/>
          <w:szCs w:val="26"/>
          <w:lang w:val="ru-RU"/>
        </w:rPr>
        <w:t>тыс.руб. остались невостребованными</w:t>
      </w:r>
      <w:r w:rsidR="00941BF3">
        <w:rPr>
          <w:sz w:val="26"/>
          <w:szCs w:val="26"/>
          <w:lang w:val="ru-RU"/>
        </w:rPr>
        <w:t xml:space="preserve"> (МБТ поступили согласно поданной заявки администрации, исходя из фактической потребности)</w:t>
      </w:r>
      <w:r w:rsidR="00941BF3" w:rsidRPr="00426E09">
        <w:rPr>
          <w:sz w:val="26"/>
          <w:szCs w:val="26"/>
          <w:lang w:val="ru-RU"/>
        </w:rPr>
        <w:t>;</w:t>
      </w:r>
    </w:p>
    <w:p w:rsidR="009B40A1" w:rsidRPr="009B40A1" w:rsidRDefault="009B40A1" w:rsidP="009B40A1">
      <w:pPr>
        <w:pStyle w:val="aa"/>
        <w:tabs>
          <w:tab w:val="left" w:pos="285"/>
        </w:tabs>
        <w:ind w:left="0" w:right="-14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BD2120">
        <w:rPr>
          <w:sz w:val="26"/>
          <w:szCs w:val="26"/>
          <w:lang w:val="ru-RU"/>
        </w:rPr>
        <w:t xml:space="preserve">На осуществление </w:t>
      </w:r>
      <w:r>
        <w:rPr>
          <w:sz w:val="26"/>
          <w:szCs w:val="26"/>
          <w:lang w:val="ru-RU"/>
        </w:rPr>
        <w:t>м</w:t>
      </w:r>
      <w:r w:rsidRPr="009B40A1">
        <w:rPr>
          <w:sz w:val="26"/>
          <w:szCs w:val="26"/>
          <w:lang w:val="ru-RU"/>
        </w:rPr>
        <w:t xml:space="preserve">ероприятия </w:t>
      </w:r>
      <w:r w:rsidRPr="009B40A1">
        <w:rPr>
          <w:i/>
          <w:sz w:val="26"/>
          <w:szCs w:val="26"/>
          <w:lang w:val="ru-RU"/>
        </w:rPr>
        <w:t xml:space="preserve">по разработке проектно-сметной документации по реконструкции тепловых сетей в д. Фалилеево в рамках Адресной </w:t>
      </w:r>
      <w:r w:rsidRPr="009B40A1">
        <w:rPr>
          <w:i/>
          <w:sz w:val="26"/>
          <w:szCs w:val="26"/>
          <w:lang w:val="ru-RU"/>
        </w:rPr>
        <w:lastRenderedPageBreak/>
        <w:t>инвестиционной программы за счет областного бюджета «Социальное развитие села» непрограмная часть «Объекты теплоэнергетики»</w:t>
      </w:r>
      <w:r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бюджетные </w:t>
      </w:r>
      <w:r>
        <w:rPr>
          <w:sz w:val="26"/>
          <w:szCs w:val="26"/>
          <w:lang w:val="ru-RU"/>
        </w:rPr>
        <w:t>назначения 1700,0</w:t>
      </w:r>
      <w:r w:rsidRPr="00D106AF">
        <w:rPr>
          <w:sz w:val="26"/>
          <w:szCs w:val="26"/>
          <w:lang w:val="ru-RU"/>
        </w:rPr>
        <w:t xml:space="preserve"> тыс.руб., местного бюджета – </w:t>
      </w:r>
      <w:r>
        <w:rPr>
          <w:sz w:val="26"/>
          <w:szCs w:val="26"/>
          <w:lang w:val="ru-RU"/>
        </w:rPr>
        <w:t>85,0</w:t>
      </w:r>
      <w:r w:rsidRPr="00D106AF">
        <w:rPr>
          <w:sz w:val="26"/>
          <w:szCs w:val="26"/>
          <w:lang w:val="ru-RU"/>
        </w:rPr>
        <w:t>тыс.руб</w:t>
      </w:r>
      <w:r>
        <w:rPr>
          <w:sz w:val="26"/>
          <w:szCs w:val="26"/>
          <w:lang w:val="ru-RU"/>
        </w:rPr>
        <w:t>.</w:t>
      </w:r>
      <w:r w:rsidRPr="00BD2120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, исполнены в полном объеме.</w:t>
      </w:r>
    </w:p>
    <w:p w:rsidR="00666A03" w:rsidRPr="00BD2120" w:rsidRDefault="00666A03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70090D" w:rsidRPr="00BD2120" w:rsidRDefault="0070090D" w:rsidP="0070090D">
      <w:pPr>
        <w:pStyle w:val="aa"/>
        <w:numPr>
          <w:ilvl w:val="0"/>
          <w:numId w:val="20"/>
        </w:numPr>
        <w:tabs>
          <w:tab w:val="left" w:pos="993"/>
        </w:tabs>
        <w:spacing w:line="240" w:lineRule="exact"/>
        <w:ind w:left="0"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 xml:space="preserve">Динамика состояния дебиторской и кредиторской задолженности за период 2012-2014 годы. </w:t>
      </w:r>
    </w:p>
    <w:p w:rsidR="0070090D" w:rsidRPr="00BD2120" w:rsidRDefault="0070090D" w:rsidP="0070090D">
      <w:pPr>
        <w:ind w:right="-144" w:firstLine="567"/>
        <w:jc w:val="right"/>
        <w:rPr>
          <w:sz w:val="22"/>
          <w:szCs w:val="22"/>
          <w:lang w:val="ru-RU"/>
        </w:rPr>
      </w:pPr>
      <w:r w:rsidRPr="00BD2120">
        <w:rPr>
          <w:sz w:val="24"/>
          <w:lang w:val="ru-RU"/>
        </w:rPr>
        <w:tab/>
      </w:r>
      <w:r w:rsidRPr="00BD2120">
        <w:rPr>
          <w:sz w:val="22"/>
          <w:szCs w:val="22"/>
          <w:lang w:val="ru-RU"/>
        </w:rPr>
        <w:t>тыс.руб.</w:t>
      </w:r>
    </w:p>
    <w:tbl>
      <w:tblPr>
        <w:tblW w:w="96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134"/>
        <w:gridCol w:w="1134"/>
        <w:gridCol w:w="1134"/>
        <w:gridCol w:w="1134"/>
        <w:gridCol w:w="1134"/>
        <w:gridCol w:w="1148"/>
      </w:tblGrid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D" w:rsidRPr="00BD2120" w:rsidRDefault="0070090D" w:rsidP="00ED4ACF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Дебиторская</w:t>
            </w:r>
          </w:p>
          <w:p w:rsidR="0070090D" w:rsidRPr="00BD2120" w:rsidRDefault="0070090D" w:rsidP="00ED4ACF">
            <w:pPr>
              <w:spacing w:after="200" w:line="276" w:lineRule="auto"/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задолженность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D" w:rsidRPr="00BD2120" w:rsidRDefault="0070090D" w:rsidP="00ED4ACF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 xml:space="preserve">Кредиторская </w:t>
            </w:r>
          </w:p>
          <w:p w:rsidR="0070090D" w:rsidRPr="00BD2120" w:rsidRDefault="0070090D" w:rsidP="00ED4ACF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задолженность</w:t>
            </w:r>
          </w:p>
        </w:tc>
      </w:tr>
      <w:tr w:rsidR="0070090D" w:rsidRPr="000B3C47" w:rsidTr="00ED4ACF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Наименование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</w:rPr>
            </w:pPr>
            <w:r w:rsidRPr="00BD2120">
              <w:rPr>
                <w:sz w:val="22"/>
                <w:szCs w:val="22"/>
                <w:lang w:val="ru-RU"/>
              </w:rPr>
              <w:t>задолженности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янию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 01.01.13г.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янию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 01.01.14г.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янию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 01.01.15г.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янию</w:t>
            </w:r>
          </w:p>
          <w:p w:rsidR="0070090D" w:rsidRPr="00BD2120" w:rsidRDefault="0070090D" w:rsidP="00ED4ACF">
            <w:pPr>
              <w:spacing w:line="276" w:lineRule="auto"/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</w:t>
            </w:r>
          </w:p>
          <w:p w:rsidR="0070090D" w:rsidRPr="00BD2120" w:rsidRDefault="0070090D" w:rsidP="00ED4ACF">
            <w:pPr>
              <w:spacing w:line="276" w:lineRule="auto"/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01.01.13г.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янию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 01.01.14г.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По состо</w:t>
            </w:r>
          </w:p>
          <w:p w:rsidR="0070090D" w:rsidRPr="00BD2120" w:rsidRDefault="0070090D" w:rsidP="00ED4ACF">
            <w:pPr>
              <w:ind w:right="-144"/>
              <w:jc w:val="both"/>
              <w:rPr>
                <w:rFonts w:eastAsia="Times New Roman"/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 xml:space="preserve">янию </w:t>
            </w:r>
          </w:p>
          <w:p w:rsidR="0070090D" w:rsidRPr="00BD2120" w:rsidRDefault="0070090D" w:rsidP="00ED4ACF">
            <w:pPr>
              <w:spacing w:line="276" w:lineRule="auto"/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на 01.01.15г.</w:t>
            </w:r>
          </w:p>
        </w:tc>
      </w:tr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Расчеты по доходам (0205)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-1 062,9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1 288,5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</w:tr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Расчеты по авансам выданным (0206)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</w:tr>
      <w:tr w:rsidR="0070090D" w:rsidRPr="004873A1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Расчеты по ущербу и иным доходам (0209)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</w:p>
        </w:tc>
      </w:tr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Расчеты по принятым обязательствам(0302)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181,2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477,4</w:t>
            </w:r>
          </w:p>
        </w:tc>
      </w:tr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sz w:val="22"/>
                <w:szCs w:val="22"/>
                <w:lang w:val="ru-RU"/>
              </w:rPr>
              <w:t>Расчеты по платежам в бюджет (0303)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136,4</w:t>
            </w:r>
          </w:p>
        </w:tc>
      </w:tr>
      <w:tr w:rsidR="0070090D" w:rsidRPr="00BD2120" w:rsidTr="00ED4A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1197,6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-908,7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4873A1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 w:rsidRPr="004873A1">
              <w:rPr>
                <w:b/>
                <w:sz w:val="22"/>
                <w:lang w:val="ru-RU"/>
              </w:rPr>
              <w:t>1 450,2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120,6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0D" w:rsidRPr="00BD2120" w:rsidRDefault="0070090D" w:rsidP="00ED4ACF">
            <w:pPr>
              <w:spacing w:line="276" w:lineRule="auto"/>
              <w:ind w:right="-14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613,8</w:t>
            </w:r>
          </w:p>
        </w:tc>
      </w:tr>
    </w:tbl>
    <w:p w:rsidR="0070090D" w:rsidRPr="00BD2120" w:rsidRDefault="0070090D" w:rsidP="0070090D">
      <w:pPr>
        <w:ind w:right="-144" w:firstLine="567"/>
        <w:jc w:val="both"/>
        <w:rPr>
          <w:i/>
          <w:sz w:val="26"/>
          <w:szCs w:val="26"/>
          <w:lang w:val="ru-RU"/>
        </w:rPr>
      </w:pPr>
    </w:p>
    <w:p w:rsidR="0070090D" w:rsidRPr="00BD2120" w:rsidRDefault="0070090D" w:rsidP="0070090D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i/>
          <w:sz w:val="26"/>
          <w:szCs w:val="26"/>
          <w:lang w:val="ru-RU"/>
        </w:rPr>
        <w:t>Дебиторская задолженность</w:t>
      </w:r>
      <w:r w:rsidRPr="00BD2120">
        <w:rPr>
          <w:sz w:val="26"/>
          <w:szCs w:val="26"/>
          <w:lang w:val="ru-RU"/>
        </w:rPr>
        <w:t xml:space="preserve"> по состоянию на 01.01.2015г. составила - </w:t>
      </w:r>
      <w:r>
        <w:rPr>
          <w:sz w:val="26"/>
          <w:szCs w:val="26"/>
          <w:lang w:val="ru-RU"/>
        </w:rPr>
        <w:t>1 450,2</w:t>
      </w:r>
      <w:r w:rsidRPr="00BD2120">
        <w:rPr>
          <w:sz w:val="26"/>
          <w:szCs w:val="26"/>
          <w:lang w:val="ru-RU"/>
        </w:rPr>
        <w:t>тыс.руб., которая образовалась:</w:t>
      </w:r>
    </w:p>
    <w:p w:rsidR="0070090D" w:rsidRDefault="0070090D" w:rsidP="0070090D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По счету 0205 «Расчеты по доходам» - </w:t>
      </w:r>
      <w:r>
        <w:rPr>
          <w:sz w:val="26"/>
          <w:szCs w:val="26"/>
          <w:lang w:val="ru-RU"/>
        </w:rPr>
        <w:t>1288,5</w:t>
      </w:r>
      <w:r w:rsidRPr="00BD2120">
        <w:rPr>
          <w:sz w:val="26"/>
          <w:szCs w:val="26"/>
          <w:lang w:val="ru-RU"/>
        </w:rPr>
        <w:t>тыс.руб. в результате:</w:t>
      </w:r>
    </w:p>
    <w:p w:rsidR="006B782B" w:rsidRPr="00BD2120" w:rsidRDefault="006B782B" w:rsidP="006B782B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- остатка целевых средств из областного бюджета со знаком «минус» </w:t>
      </w:r>
      <w:r>
        <w:rPr>
          <w:sz w:val="26"/>
          <w:szCs w:val="26"/>
          <w:lang w:val="ru-RU"/>
        </w:rPr>
        <w:t>187,2</w:t>
      </w:r>
      <w:r w:rsidRPr="00683161">
        <w:rPr>
          <w:sz w:val="26"/>
          <w:szCs w:val="26"/>
          <w:lang w:val="ru-RU"/>
        </w:rPr>
        <w:t>тыс.руб. (средства возвращены в областной бюджет в январе 2014 года)</w:t>
      </w:r>
      <w:r>
        <w:rPr>
          <w:sz w:val="26"/>
          <w:szCs w:val="26"/>
          <w:lang w:val="ru-RU"/>
        </w:rPr>
        <w:t>;</w:t>
      </w:r>
    </w:p>
    <w:p w:rsidR="00460F0F" w:rsidRDefault="00460F0F" w:rsidP="00460F0F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 xml:space="preserve">- недоимки по арендной плате за пользование муниципальным имуществом  – 800,0тыс.руб. (задолженность ООО «Энергобаланс» за предыдущий период). Задолженность возникла в связи с невозможностью расторжения договора и прекращения подачи тепла и водоснабжения. </w:t>
      </w:r>
      <w:r>
        <w:rPr>
          <w:sz w:val="26"/>
          <w:szCs w:val="26"/>
          <w:lang w:val="ru-RU"/>
        </w:rPr>
        <w:t>А</w:t>
      </w:r>
      <w:r w:rsidRPr="00683161">
        <w:rPr>
          <w:sz w:val="26"/>
          <w:szCs w:val="26"/>
          <w:lang w:val="ru-RU"/>
        </w:rPr>
        <w:t xml:space="preserve">дминистрацией </w:t>
      </w:r>
      <w:r>
        <w:rPr>
          <w:sz w:val="26"/>
          <w:szCs w:val="26"/>
          <w:lang w:val="ru-RU"/>
        </w:rPr>
        <w:t>было подано заявление о включении в реестр требований кредиторов ООО «Энергобаланс»</w:t>
      </w:r>
      <w:r w:rsidRPr="00683161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на основании определения </w:t>
      </w:r>
      <w:r w:rsidRPr="00683161">
        <w:rPr>
          <w:sz w:val="26"/>
          <w:szCs w:val="26"/>
          <w:lang w:val="ru-RU"/>
        </w:rPr>
        <w:t>Арбитражн</w:t>
      </w:r>
      <w:r>
        <w:rPr>
          <w:sz w:val="26"/>
          <w:szCs w:val="26"/>
          <w:lang w:val="ru-RU"/>
        </w:rPr>
        <w:t>ого</w:t>
      </w:r>
      <w:r w:rsidRPr="00683161">
        <w:rPr>
          <w:sz w:val="26"/>
          <w:szCs w:val="26"/>
          <w:lang w:val="ru-RU"/>
        </w:rPr>
        <w:t xml:space="preserve"> суд</w:t>
      </w:r>
      <w:r>
        <w:rPr>
          <w:sz w:val="26"/>
          <w:szCs w:val="26"/>
          <w:lang w:val="ru-RU"/>
        </w:rPr>
        <w:t xml:space="preserve">а от 24.10.2014г. данное требование </w:t>
      </w:r>
      <w:r w:rsidR="009B6713">
        <w:rPr>
          <w:sz w:val="26"/>
          <w:szCs w:val="26"/>
          <w:lang w:val="ru-RU"/>
        </w:rPr>
        <w:t>было включено в реестр требований кредиторов</w:t>
      </w:r>
      <w:r>
        <w:rPr>
          <w:sz w:val="26"/>
          <w:szCs w:val="26"/>
          <w:lang w:val="ru-RU"/>
        </w:rPr>
        <w:t>;</w:t>
      </w:r>
    </w:p>
    <w:p w:rsidR="00460F0F" w:rsidRPr="00683161" w:rsidRDefault="00460F0F" w:rsidP="00460F0F">
      <w:pPr>
        <w:ind w:right="-284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недоимка </w:t>
      </w:r>
      <w:r w:rsidRPr="00683161">
        <w:rPr>
          <w:sz w:val="26"/>
          <w:szCs w:val="26"/>
          <w:lang w:val="ru-RU"/>
        </w:rPr>
        <w:t>по арендной плате за пользование муниципальным имуществом</w:t>
      </w:r>
      <w:r>
        <w:rPr>
          <w:sz w:val="26"/>
          <w:szCs w:val="26"/>
          <w:lang w:val="ru-RU"/>
        </w:rPr>
        <w:t xml:space="preserve"> – </w:t>
      </w:r>
      <w:r w:rsidR="006B782B">
        <w:rPr>
          <w:sz w:val="26"/>
          <w:szCs w:val="26"/>
          <w:lang w:val="ru-RU"/>
        </w:rPr>
        <w:t>662,8</w:t>
      </w:r>
      <w:r>
        <w:rPr>
          <w:sz w:val="26"/>
          <w:szCs w:val="26"/>
          <w:lang w:val="ru-RU"/>
        </w:rPr>
        <w:t>тыс.руб.</w:t>
      </w:r>
      <w:r w:rsidR="006B782B" w:rsidRPr="00683161">
        <w:rPr>
          <w:sz w:val="26"/>
          <w:szCs w:val="26"/>
          <w:lang w:val="ru-RU"/>
        </w:rPr>
        <w:t xml:space="preserve"> </w:t>
      </w:r>
      <w:r w:rsidR="006B782B">
        <w:rPr>
          <w:sz w:val="26"/>
          <w:szCs w:val="26"/>
          <w:lang w:val="ru-RU"/>
        </w:rPr>
        <w:t>В настоящее время а</w:t>
      </w:r>
      <w:r w:rsidR="006B782B" w:rsidRPr="00683161">
        <w:rPr>
          <w:sz w:val="26"/>
          <w:szCs w:val="26"/>
          <w:lang w:val="ru-RU"/>
        </w:rPr>
        <w:t xml:space="preserve">дминистрацией </w:t>
      </w:r>
      <w:r w:rsidR="006B782B">
        <w:rPr>
          <w:sz w:val="26"/>
          <w:szCs w:val="26"/>
          <w:lang w:val="ru-RU"/>
        </w:rPr>
        <w:t>с недоимщиками</w:t>
      </w:r>
      <w:r w:rsidR="006B782B" w:rsidRPr="00683161">
        <w:rPr>
          <w:sz w:val="26"/>
          <w:szCs w:val="26"/>
          <w:lang w:val="ru-RU"/>
        </w:rPr>
        <w:t xml:space="preserve"> </w:t>
      </w:r>
      <w:r w:rsidR="006B782B">
        <w:rPr>
          <w:sz w:val="26"/>
          <w:szCs w:val="26"/>
          <w:lang w:val="ru-RU"/>
        </w:rPr>
        <w:t xml:space="preserve">- </w:t>
      </w:r>
      <w:r w:rsidR="006B782B" w:rsidRPr="00683161">
        <w:rPr>
          <w:sz w:val="26"/>
          <w:szCs w:val="26"/>
          <w:lang w:val="ru-RU"/>
        </w:rPr>
        <w:t>ООО «</w:t>
      </w:r>
      <w:r w:rsidR="006B782B">
        <w:rPr>
          <w:sz w:val="26"/>
          <w:szCs w:val="26"/>
          <w:lang w:val="ru-RU"/>
        </w:rPr>
        <w:t>Мир техники</w:t>
      </w:r>
      <w:r w:rsidR="006B782B" w:rsidRPr="00683161">
        <w:rPr>
          <w:sz w:val="26"/>
          <w:szCs w:val="26"/>
          <w:lang w:val="ru-RU"/>
        </w:rPr>
        <w:t>»</w:t>
      </w:r>
      <w:r w:rsidR="006B782B">
        <w:rPr>
          <w:sz w:val="26"/>
          <w:szCs w:val="26"/>
          <w:lang w:val="ru-RU"/>
        </w:rPr>
        <w:t>, ИП Сидорович</w:t>
      </w:r>
      <w:r w:rsidR="006B782B" w:rsidRPr="00683161">
        <w:rPr>
          <w:sz w:val="26"/>
          <w:szCs w:val="26"/>
          <w:lang w:val="ru-RU"/>
        </w:rPr>
        <w:t xml:space="preserve"> ведется претензионная работа</w:t>
      </w:r>
      <w:r w:rsidR="006B782B">
        <w:rPr>
          <w:sz w:val="26"/>
          <w:szCs w:val="26"/>
          <w:lang w:val="ru-RU"/>
        </w:rPr>
        <w:t>.</w:t>
      </w:r>
    </w:p>
    <w:p w:rsidR="003B7403" w:rsidRDefault="00D3651E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 xml:space="preserve">- недоимки </w:t>
      </w:r>
      <w:r w:rsidR="003B7403" w:rsidRPr="00BD2120">
        <w:rPr>
          <w:rFonts w:eastAsia="Calibri"/>
          <w:sz w:val="26"/>
          <w:szCs w:val="26"/>
          <w:lang w:val="ru-RU" w:bidi="ar-SA"/>
        </w:rPr>
        <w:t xml:space="preserve">по арендной плате за земельные участки – </w:t>
      </w:r>
      <w:r w:rsidR="00460F0F">
        <w:rPr>
          <w:rFonts w:eastAsia="Calibri"/>
          <w:sz w:val="26"/>
          <w:szCs w:val="26"/>
          <w:lang w:val="ru-RU" w:bidi="ar-SA"/>
        </w:rPr>
        <w:t>13,1</w:t>
      </w:r>
      <w:r w:rsidR="003B7403" w:rsidRPr="00BD2120">
        <w:rPr>
          <w:rFonts w:eastAsia="Calibri"/>
          <w:sz w:val="26"/>
          <w:szCs w:val="26"/>
          <w:lang w:val="ru-RU" w:bidi="ar-SA"/>
        </w:rPr>
        <w:t>тыс.руб.</w:t>
      </w:r>
      <w:r w:rsidR="00460F0F">
        <w:rPr>
          <w:rFonts w:eastAsia="Calibri"/>
          <w:sz w:val="26"/>
          <w:szCs w:val="26"/>
          <w:lang w:val="ru-RU" w:bidi="ar-SA"/>
        </w:rPr>
        <w:t>;</w:t>
      </w:r>
    </w:p>
    <w:p w:rsidR="003B7403" w:rsidRPr="005B44DD" w:rsidRDefault="004164C5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По счету 0206 «Расчеты по выданным авансам» в сумме </w:t>
      </w:r>
      <w:r w:rsidR="005B44DD">
        <w:rPr>
          <w:sz w:val="26"/>
          <w:szCs w:val="26"/>
          <w:lang w:val="ru-RU"/>
        </w:rPr>
        <w:t>7,5</w:t>
      </w:r>
      <w:r w:rsidRPr="00BD2120">
        <w:rPr>
          <w:sz w:val="26"/>
          <w:szCs w:val="26"/>
          <w:lang w:val="ru-RU"/>
        </w:rPr>
        <w:t xml:space="preserve">тыс.руб. </w:t>
      </w:r>
      <w:r w:rsidR="005B44DD">
        <w:rPr>
          <w:sz w:val="26"/>
          <w:szCs w:val="26"/>
          <w:lang w:val="ru-RU"/>
        </w:rPr>
        <w:t xml:space="preserve">предоплата </w:t>
      </w:r>
      <w:r w:rsidR="005B44DD" w:rsidRPr="00BD2120">
        <w:rPr>
          <w:sz w:val="26"/>
          <w:szCs w:val="26"/>
          <w:lang w:val="ru-RU"/>
        </w:rPr>
        <w:t xml:space="preserve">ФГУП «Почта России» </w:t>
      </w:r>
      <w:r w:rsidR="005B44DD">
        <w:rPr>
          <w:sz w:val="26"/>
          <w:szCs w:val="26"/>
          <w:lang w:val="ru-RU"/>
        </w:rPr>
        <w:t>за</w:t>
      </w:r>
      <w:r w:rsidR="005B44DD" w:rsidRPr="005B44DD">
        <w:rPr>
          <w:szCs w:val="28"/>
          <w:lang w:val="ru-RU"/>
        </w:rPr>
        <w:t xml:space="preserve"> </w:t>
      </w:r>
      <w:r w:rsidR="005B44DD" w:rsidRPr="005B44DD">
        <w:rPr>
          <w:sz w:val="26"/>
          <w:szCs w:val="26"/>
          <w:lang w:val="ru-RU"/>
        </w:rPr>
        <w:t>оформление подписки на газеты и журналы на 201</w:t>
      </w:r>
      <w:r w:rsidR="005B44DD">
        <w:rPr>
          <w:sz w:val="26"/>
          <w:szCs w:val="26"/>
          <w:lang w:val="ru-RU"/>
        </w:rPr>
        <w:t>5</w:t>
      </w:r>
      <w:r w:rsidR="005B44DD" w:rsidRPr="005B44DD">
        <w:rPr>
          <w:sz w:val="26"/>
          <w:szCs w:val="26"/>
          <w:lang w:val="ru-RU"/>
        </w:rPr>
        <w:t xml:space="preserve"> год</w:t>
      </w:r>
      <w:r w:rsidR="005B44DD">
        <w:rPr>
          <w:sz w:val="26"/>
          <w:szCs w:val="26"/>
          <w:lang w:val="ru-RU"/>
        </w:rPr>
        <w:t>;</w:t>
      </w:r>
    </w:p>
    <w:p w:rsidR="005B44DD" w:rsidRDefault="00460F0F" w:rsidP="005B44DD">
      <w:pPr>
        <w:ind w:right="-284" w:firstLine="567"/>
        <w:jc w:val="both"/>
        <w:rPr>
          <w:sz w:val="26"/>
          <w:szCs w:val="26"/>
          <w:lang w:val="ru-RU"/>
        </w:rPr>
      </w:pPr>
      <w:r w:rsidRPr="00683161">
        <w:rPr>
          <w:sz w:val="26"/>
          <w:szCs w:val="26"/>
          <w:lang w:val="ru-RU"/>
        </w:rPr>
        <w:t>По счету 020</w:t>
      </w:r>
      <w:r w:rsidR="005B44DD">
        <w:rPr>
          <w:sz w:val="26"/>
          <w:szCs w:val="26"/>
          <w:lang w:val="ru-RU"/>
        </w:rPr>
        <w:t>9</w:t>
      </w:r>
      <w:r w:rsidRPr="00683161">
        <w:rPr>
          <w:sz w:val="26"/>
          <w:szCs w:val="26"/>
          <w:lang w:val="ru-RU"/>
        </w:rPr>
        <w:t xml:space="preserve"> «Расчеты по </w:t>
      </w:r>
      <w:r w:rsidR="005B44DD" w:rsidRPr="005B44DD">
        <w:rPr>
          <w:sz w:val="26"/>
          <w:szCs w:val="26"/>
          <w:lang w:val="ru-RU"/>
        </w:rPr>
        <w:t>ущербу и иным доходам</w:t>
      </w:r>
      <w:r w:rsidRPr="00683161">
        <w:rPr>
          <w:sz w:val="26"/>
          <w:szCs w:val="26"/>
          <w:lang w:val="ru-RU"/>
        </w:rPr>
        <w:t xml:space="preserve">» в сумме 154,2тыс.руб. в результате предоплаты по выпадающим доходам ООО «Энергобаланс», предоставляющей населению услуги теплоснабжения в 2012 году (произведен аванс по плановым расчетам, предоставленным организацией, тогда как фактические показатели, в связи с теплыми погодными условиями в зимний период, оказались меньше). </w:t>
      </w:r>
      <w:r w:rsidR="005B44DD">
        <w:rPr>
          <w:sz w:val="26"/>
          <w:szCs w:val="26"/>
          <w:lang w:val="ru-RU"/>
        </w:rPr>
        <w:t>А</w:t>
      </w:r>
      <w:r w:rsidR="005B44DD" w:rsidRPr="00683161">
        <w:rPr>
          <w:sz w:val="26"/>
          <w:szCs w:val="26"/>
          <w:lang w:val="ru-RU"/>
        </w:rPr>
        <w:t xml:space="preserve">дминистрацией </w:t>
      </w:r>
      <w:r w:rsidR="005B44DD">
        <w:rPr>
          <w:sz w:val="26"/>
          <w:szCs w:val="26"/>
          <w:lang w:val="ru-RU"/>
        </w:rPr>
        <w:t xml:space="preserve">было подано заявление о включении в реестр требований </w:t>
      </w:r>
      <w:r w:rsidR="005B44DD">
        <w:rPr>
          <w:sz w:val="26"/>
          <w:szCs w:val="26"/>
          <w:lang w:val="ru-RU"/>
        </w:rPr>
        <w:lastRenderedPageBreak/>
        <w:t>кредиторов ООО «Энергобаланс»</w:t>
      </w:r>
      <w:r w:rsidR="005B44DD" w:rsidRPr="00683161">
        <w:rPr>
          <w:sz w:val="26"/>
          <w:szCs w:val="26"/>
          <w:lang w:val="ru-RU"/>
        </w:rPr>
        <w:t xml:space="preserve">, </w:t>
      </w:r>
      <w:r w:rsidR="005B44DD">
        <w:rPr>
          <w:sz w:val="26"/>
          <w:szCs w:val="26"/>
          <w:lang w:val="ru-RU"/>
        </w:rPr>
        <w:t xml:space="preserve">на основании определения </w:t>
      </w:r>
      <w:r w:rsidR="005B44DD" w:rsidRPr="00683161">
        <w:rPr>
          <w:sz w:val="26"/>
          <w:szCs w:val="26"/>
          <w:lang w:val="ru-RU"/>
        </w:rPr>
        <w:t>Арбитражн</w:t>
      </w:r>
      <w:r w:rsidR="005B44DD">
        <w:rPr>
          <w:sz w:val="26"/>
          <w:szCs w:val="26"/>
          <w:lang w:val="ru-RU"/>
        </w:rPr>
        <w:t>ого</w:t>
      </w:r>
      <w:r w:rsidR="005B44DD" w:rsidRPr="00683161">
        <w:rPr>
          <w:sz w:val="26"/>
          <w:szCs w:val="26"/>
          <w:lang w:val="ru-RU"/>
        </w:rPr>
        <w:t xml:space="preserve"> суд</w:t>
      </w:r>
      <w:r w:rsidR="005B44DD">
        <w:rPr>
          <w:sz w:val="26"/>
          <w:szCs w:val="26"/>
          <w:lang w:val="ru-RU"/>
        </w:rPr>
        <w:t xml:space="preserve">а от 24.10.2014г. </w:t>
      </w:r>
      <w:r w:rsidR="009B6713">
        <w:rPr>
          <w:sz w:val="26"/>
          <w:szCs w:val="26"/>
          <w:lang w:val="ru-RU"/>
        </w:rPr>
        <w:t>данное требование было включено в реестр требований кредиторов.</w:t>
      </w:r>
    </w:p>
    <w:p w:rsidR="00E76217" w:rsidRDefault="00F2460E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i/>
          <w:sz w:val="26"/>
          <w:szCs w:val="26"/>
          <w:lang w:val="ru-RU"/>
        </w:rPr>
        <w:t>Кредиторск</w:t>
      </w:r>
      <w:r w:rsidR="00745355" w:rsidRPr="00BD2120">
        <w:rPr>
          <w:i/>
          <w:sz w:val="26"/>
          <w:szCs w:val="26"/>
          <w:lang w:val="ru-RU"/>
        </w:rPr>
        <w:t xml:space="preserve">ая </w:t>
      </w:r>
      <w:r w:rsidRPr="00BD2120">
        <w:rPr>
          <w:i/>
          <w:sz w:val="26"/>
          <w:szCs w:val="26"/>
          <w:lang w:val="ru-RU"/>
        </w:rPr>
        <w:t>задолженност</w:t>
      </w:r>
      <w:r w:rsidR="00745355" w:rsidRPr="00BD2120">
        <w:rPr>
          <w:i/>
          <w:sz w:val="26"/>
          <w:szCs w:val="26"/>
          <w:lang w:val="ru-RU"/>
        </w:rPr>
        <w:t>ь</w:t>
      </w:r>
      <w:r w:rsidRPr="00BD2120">
        <w:rPr>
          <w:sz w:val="26"/>
          <w:szCs w:val="26"/>
          <w:lang w:val="ru-RU"/>
        </w:rPr>
        <w:t xml:space="preserve"> </w:t>
      </w:r>
      <w:r w:rsidR="004C0A34" w:rsidRPr="00BD2120">
        <w:rPr>
          <w:sz w:val="26"/>
          <w:szCs w:val="26"/>
          <w:lang w:val="ru-RU"/>
        </w:rPr>
        <w:t>по состоянию на 01.01.2015</w:t>
      </w:r>
      <w:r w:rsidR="005038B4" w:rsidRPr="00BD2120">
        <w:rPr>
          <w:sz w:val="26"/>
          <w:szCs w:val="26"/>
          <w:lang w:val="ru-RU"/>
        </w:rPr>
        <w:t>г</w:t>
      </w:r>
      <w:r w:rsidR="004C0A34" w:rsidRPr="00BD2120">
        <w:rPr>
          <w:sz w:val="26"/>
          <w:szCs w:val="26"/>
          <w:lang w:val="ru-RU"/>
        </w:rPr>
        <w:t>.</w:t>
      </w:r>
      <w:r w:rsidR="005038B4" w:rsidRPr="00BD2120">
        <w:rPr>
          <w:sz w:val="26"/>
          <w:szCs w:val="26"/>
          <w:lang w:val="ru-RU"/>
        </w:rPr>
        <w:t xml:space="preserve"> </w:t>
      </w:r>
      <w:r w:rsidR="00EB3D34" w:rsidRPr="00BD2120">
        <w:rPr>
          <w:sz w:val="26"/>
          <w:szCs w:val="26"/>
          <w:lang w:val="ru-RU"/>
        </w:rPr>
        <w:t xml:space="preserve">составила </w:t>
      </w:r>
      <w:r w:rsidR="00D3651E" w:rsidRPr="00BD2120">
        <w:rPr>
          <w:sz w:val="26"/>
          <w:szCs w:val="26"/>
          <w:lang w:val="ru-RU"/>
        </w:rPr>
        <w:t xml:space="preserve">в сумме </w:t>
      </w:r>
      <w:r w:rsidR="00E76217">
        <w:rPr>
          <w:sz w:val="26"/>
          <w:szCs w:val="26"/>
          <w:lang w:val="ru-RU"/>
        </w:rPr>
        <w:t>613,8</w:t>
      </w:r>
      <w:r w:rsidR="00D3651E" w:rsidRPr="00BD2120">
        <w:rPr>
          <w:sz w:val="26"/>
          <w:szCs w:val="26"/>
          <w:lang w:val="ru-RU"/>
        </w:rPr>
        <w:t>т</w:t>
      </w:r>
      <w:r w:rsidR="005038B4" w:rsidRPr="00BD2120">
        <w:rPr>
          <w:sz w:val="26"/>
          <w:szCs w:val="26"/>
          <w:lang w:val="ru-RU"/>
        </w:rPr>
        <w:t>ыс.руб., которая образовалась</w:t>
      </w:r>
      <w:r w:rsidR="00E76217">
        <w:rPr>
          <w:sz w:val="26"/>
          <w:szCs w:val="26"/>
          <w:lang w:val="ru-RU"/>
        </w:rPr>
        <w:t>:</w:t>
      </w:r>
    </w:p>
    <w:p w:rsidR="00BD1DF9" w:rsidRDefault="00D120DB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 xml:space="preserve"> п</w:t>
      </w:r>
      <w:r w:rsidR="00EB3D34" w:rsidRPr="00BD2120">
        <w:rPr>
          <w:sz w:val="26"/>
          <w:szCs w:val="26"/>
          <w:lang w:val="ru-RU"/>
        </w:rPr>
        <w:t>о счету 0302 «Расчеты по принятым обязательствам» в результате задолженности:</w:t>
      </w:r>
      <w:r w:rsidR="000A626B" w:rsidRPr="00BD2120">
        <w:rPr>
          <w:sz w:val="26"/>
          <w:szCs w:val="26"/>
          <w:lang w:val="ru-RU"/>
        </w:rPr>
        <w:t xml:space="preserve"> </w:t>
      </w:r>
      <w:r w:rsidR="00A35343" w:rsidRPr="00BD2120">
        <w:rPr>
          <w:rFonts w:eastAsia="Calibri"/>
          <w:sz w:val="26"/>
          <w:szCs w:val="26"/>
          <w:lang w:val="ru-RU" w:bidi="ar-SA"/>
        </w:rPr>
        <w:t xml:space="preserve"> </w:t>
      </w:r>
    </w:p>
    <w:p w:rsidR="008F6C88" w:rsidRPr="00BD2120" w:rsidRDefault="008F6C88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 задолженность</w:t>
      </w:r>
      <w:r w:rsidRPr="008F6C88">
        <w:rPr>
          <w:rFonts w:eastAsia="Calibri"/>
          <w:sz w:val="26"/>
          <w:szCs w:val="26"/>
          <w:lang w:val="ru-RU" w:bidi="ar-SA"/>
        </w:rPr>
        <w:t xml:space="preserve"> </w:t>
      </w:r>
      <w:r>
        <w:rPr>
          <w:rFonts w:eastAsia="Calibri"/>
          <w:sz w:val="26"/>
          <w:szCs w:val="26"/>
          <w:lang w:val="ru-RU" w:bidi="ar-SA"/>
        </w:rPr>
        <w:t>по заработной плате за вторую половину декабря 2014 года -104,0тыс.руб.;</w:t>
      </w:r>
    </w:p>
    <w:p w:rsidR="00A43416" w:rsidRPr="00BD2120" w:rsidRDefault="00A43416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- перед </w:t>
      </w:r>
      <w:r w:rsidR="00D120DB" w:rsidRPr="00BD2120">
        <w:rPr>
          <w:sz w:val="26"/>
          <w:szCs w:val="26"/>
          <w:lang w:val="ru-RU"/>
        </w:rPr>
        <w:t>ООО «</w:t>
      </w:r>
      <w:r w:rsidR="00E76217">
        <w:rPr>
          <w:sz w:val="26"/>
          <w:szCs w:val="26"/>
          <w:lang w:val="ru-RU"/>
        </w:rPr>
        <w:t>Объединение Энергоменеджмента</w:t>
      </w:r>
      <w:r w:rsidR="00D120DB" w:rsidRPr="00BD2120">
        <w:rPr>
          <w:sz w:val="26"/>
          <w:szCs w:val="26"/>
          <w:lang w:val="ru-RU"/>
        </w:rPr>
        <w:t>»</w:t>
      </w:r>
      <w:r w:rsidRPr="00BD2120">
        <w:rPr>
          <w:sz w:val="26"/>
          <w:szCs w:val="26"/>
          <w:lang w:val="ru-RU"/>
        </w:rPr>
        <w:t xml:space="preserve"> за</w:t>
      </w:r>
      <w:r w:rsidR="00E76217">
        <w:rPr>
          <w:sz w:val="26"/>
          <w:szCs w:val="26"/>
          <w:lang w:val="ru-RU"/>
        </w:rPr>
        <w:t xml:space="preserve"> разработку программы комплексного развития систем коммунальной инфраструктуры </w:t>
      </w:r>
      <w:r w:rsidR="00D120DB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– </w:t>
      </w:r>
      <w:r w:rsidR="00E76217">
        <w:rPr>
          <w:sz w:val="26"/>
          <w:szCs w:val="26"/>
          <w:lang w:val="ru-RU"/>
        </w:rPr>
        <w:t>630,0</w:t>
      </w:r>
      <w:r w:rsidRPr="00BD2120">
        <w:rPr>
          <w:sz w:val="26"/>
          <w:szCs w:val="26"/>
          <w:lang w:val="ru-RU"/>
        </w:rPr>
        <w:t>тыс.руб.;</w:t>
      </w:r>
    </w:p>
    <w:p w:rsidR="00A43416" w:rsidRPr="00BD2120" w:rsidRDefault="00A43416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- перед ООО «</w:t>
      </w:r>
      <w:r w:rsidR="00805947" w:rsidRPr="00683161">
        <w:rPr>
          <w:sz w:val="26"/>
          <w:szCs w:val="26"/>
          <w:lang w:val="ru-RU"/>
        </w:rPr>
        <w:t>Леноблтеплоснаб</w:t>
      </w:r>
      <w:r w:rsidR="00D120DB" w:rsidRPr="00BD2120">
        <w:rPr>
          <w:sz w:val="26"/>
          <w:szCs w:val="26"/>
          <w:lang w:val="ru-RU"/>
        </w:rPr>
        <w:t xml:space="preserve">» </w:t>
      </w:r>
      <w:r w:rsidR="00805947">
        <w:rPr>
          <w:sz w:val="26"/>
          <w:szCs w:val="26"/>
          <w:lang w:val="ru-RU"/>
        </w:rPr>
        <w:t>по выпадающим доходам по теплоснабжению</w:t>
      </w:r>
      <w:r w:rsidR="00D120DB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– </w:t>
      </w:r>
      <w:r w:rsidR="00805947">
        <w:rPr>
          <w:sz w:val="26"/>
          <w:szCs w:val="26"/>
          <w:lang w:val="ru-RU"/>
        </w:rPr>
        <w:t>154,2</w:t>
      </w:r>
      <w:r w:rsidRPr="00BD2120">
        <w:rPr>
          <w:sz w:val="26"/>
          <w:szCs w:val="26"/>
          <w:lang w:val="ru-RU"/>
        </w:rPr>
        <w:t>.руб.;</w:t>
      </w:r>
    </w:p>
    <w:p w:rsidR="00A43416" w:rsidRPr="00BD2120" w:rsidRDefault="00A43416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 xml:space="preserve">- перед </w:t>
      </w:r>
      <w:r w:rsidR="00805947">
        <w:rPr>
          <w:sz w:val="26"/>
          <w:szCs w:val="26"/>
          <w:lang w:val="ru-RU"/>
        </w:rPr>
        <w:t>ООО «Мир техники</w:t>
      </w:r>
      <w:r w:rsidRPr="00BD2120">
        <w:rPr>
          <w:sz w:val="26"/>
          <w:szCs w:val="26"/>
          <w:lang w:val="ru-RU"/>
        </w:rPr>
        <w:t xml:space="preserve">» </w:t>
      </w:r>
      <w:r w:rsidR="00805947">
        <w:rPr>
          <w:sz w:val="26"/>
          <w:szCs w:val="26"/>
          <w:lang w:val="ru-RU"/>
        </w:rPr>
        <w:t xml:space="preserve">за подачу тепловой энергии </w:t>
      </w:r>
      <w:r w:rsidRPr="00BD2120">
        <w:rPr>
          <w:rFonts w:eastAsia="Calibri"/>
          <w:sz w:val="26"/>
          <w:szCs w:val="26"/>
          <w:lang w:val="ru-RU" w:bidi="ar-SA"/>
        </w:rPr>
        <w:t xml:space="preserve">– </w:t>
      </w:r>
      <w:r w:rsidR="00805947">
        <w:rPr>
          <w:rFonts w:eastAsia="Calibri"/>
          <w:sz w:val="26"/>
          <w:szCs w:val="26"/>
          <w:lang w:val="ru-RU" w:bidi="ar-SA"/>
        </w:rPr>
        <w:t>86,3</w:t>
      </w:r>
      <w:r w:rsidRPr="00BD2120">
        <w:rPr>
          <w:rFonts w:eastAsia="Calibri"/>
          <w:sz w:val="26"/>
          <w:szCs w:val="26"/>
          <w:lang w:val="ru-RU" w:bidi="ar-SA"/>
        </w:rPr>
        <w:t>тыс.руб.;</w:t>
      </w:r>
    </w:p>
    <w:p w:rsidR="00A43416" w:rsidRDefault="00D120DB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>- перед ОА</w:t>
      </w:r>
      <w:r w:rsidR="00A43416" w:rsidRPr="00BD2120">
        <w:rPr>
          <w:rFonts w:eastAsia="Calibri"/>
          <w:sz w:val="26"/>
          <w:szCs w:val="26"/>
          <w:lang w:val="ru-RU" w:bidi="ar-SA"/>
        </w:rPr>
        <w:t>О «</w:t>
      </w:r>
      <w:r w:rsidRPr="00BD2120">
        <w:rPr>
          <w:rFonts w:eastAsia="Calibri"/>
          <w:sz w:val="26"/>
          <w:szCs w:val="26"/>
          <w:lang w:val="ru-RU" w:bidi="ar-SA"/>
        </w:rPr>
        <w:t>РОСТЕЛЕКОМ</w:t>
      </w:r>
      <w:r w:rsidR="00A43416" w:rsidRPr="00BD2120">
        <w:rPr>
          <w:rFonts w:eastAsia="Calibri"/>
          <w:sz w:val="26"/>
          <w:szCs w:val="26"/>
          <w:lang w:val="ru-RU" w:bidi="ar-SA"/>
        </w:rPr>
        <w:t xml:space="preserve">» за </w:t>
      </w:r>
      <w:r w:rsidRPr="00BD2120">
        <w:rPr>
          <w:rFonts w:eastAsia="Calibri"/>
          <w:sz w:val="26"/>
          <w:szCs w:val="26"/>
          <w:lang w:val="ru-RU" w:bidi="ar-SA"/>
        </w:rPr>
        <w:t xml:space="preserve">предоставленные </w:t>
      </w:r>
      <w:r w:rsidR="00A43416" w:rsidRPr="00BD2120">
        <w:rPr>
          <w:rFonts w:eastAsia="Calibri"/>
          <w:sz w:val="26"/>
          <w:szCs w:val="26"/>
          <w:lang w:val="ru-RU" w:bidi="ar-SA"/>
        </w:rPr>
        <w:t xml:space="preserve">услуги </w:t>
      </w:r>
      <w:r w:rsidRPr="00BD2120">
        <w:rPr>
          <w:rFonts w:eastAsia="Calibri"/>
          <w:sz w:val="26"/>
          <w:szCs w:val="26"/>
          <w:lang w:val="ru-RU" w:bidi="ar-SA"/>
        </w:rPr>
        <w:t xml:space="preserve">связи </w:t>
      </w:r>
      <w:r w:rsidR="00A43416" w:rsidRPr="00BD2120">
        <w:rPr>
          <w:rFonts w:eastAsia="Calibri"/>
          <w:sz w:val="26"/>
          <w:szCs w:val="26"/>
          <w:lang w:val="ru-RU" w:bidi="ar-SA"/>
        </w:rPr>
        <w:t xml:space="preserve"> – </w:t>
      </w:r>
      <w:r w:rsidR="00805947">
        <w:rPr>
          <w:rFonts w:eastAsia="Calibri"/>
          <w:sz w:val="26"/>
          <w:szCs w:val="26"/>
          <w:lang w:val="ru-RU" w:bidi="ar-SA"/>
        </w:rPr>
        <w:t>1,2</w:t>
      </w:r>
      <w:r w:rsidR="004C0A34" w:rsidRPr="00BD2120">
        <w:rPr>
          <w:rFonts w:eastAsia="Calibri"/>
          <w:sz w:val="26"/>
          <w:szCs w:val="26"/>
          <w:lang w:val="ru-RU" w:bidi="ar-SA"/>
        </w:rPr>
        <w:t>тыс.руб.</w:t>
      </w:r>
      <w:r w:rsidR="00805947">
        <w:rPr>
          <w:rFonts w:eastAsia="Calibri"/>
          <w:sz w:val="26"/>
          <w:szCs w:val="26"/>
          <w:lang w:val="ru-RU" w:bidi="ar-SA"/>
        </w:rPr>
        <w:t>;</w:t>
      </w:r>
    </w:p>
    <w:p w:rsidR="00805947" w:rsidRDefault="00F54402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 перед ОАО «ПСК» за уличное освещение – 45,8 тыс.руб.;</w:t>
      </w:r>
    </w:p>
    <w:p w:rsidR="00F54402" w:rsidRDefault="00F54402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>- перед ФБУЗ «Центр гигиены и эпидемиологии в Ленинградской области»за бактериологический и химический анализ питьевой воды</w:t>
      </w:r>
      <w:r w:rsidR="008F6C88">
        <w:rPr>
          <w:rFonts w:eastAsia="Calibri"/>
          <w:sz w:val="26"/>
          <w:szCs w:val="26"/>
          <w:lang w:val="ru-RU" w:bidi="ar-SA"/>
        </w:rPr>
        <w:t xml:space="preserve">  – </w:t>
      </w:r>
      <w:r>
        <w:rPr>
          <w:rFonts w:eastAsia="Calibri"/>
          <w:sz w:val="26"/>
          <w:szCs w:val="26"/>
          <w:lang w:val="ru-RU" w:bidi="ar-SA"/>
        </w:rPr>
        <w:t xml:space="preserve"> 2,7 тыс.руб.</w:t>
      </w:r>
      <w:r w:rsidR="00F872E5">
        <w:rPr>
          <w:rFonts w:eastAsia="Calibri"/>
          <w:sz w:val="26"/>
          <w:szCs w:val="26"/>
          <w:lang w:val="ru-RU" w:bidi="ar-SA"/>
        </w:rPr>
        <w:t>;</w:t>
      </w:r>
    </w:p>
    <w:p w:rsidR="00F872E5" w:rsidRPr="00BD2120" w:rsidRDefault="00F872E5" w:rsidP="004709F2">
      <w:pPr>
        <w:ind w:right="-144" w:firstLine="567"/>
        <w:jc w:val="both"/>
        <w:rPr>
          <w:rFonts w:eastAsia="Calibri"/>
          <w:sz w:val="26"/>
          <w:szCs w:val="26"/>
          <w:lang w:val="ru-RU" w:bidi="ar-SA"/>
        </w:rPr>
      </w:pPr>
      <w:r>
        <w:rPr>
          <w:rFonts w:eastAsia="Calibri"/>
          <w:sz w:val="26"/>
          <w:szCs w:val="26"/>
          <w:lang w:val="ru-RU" w:bidi="ar-SA"/>
        </w:rPr>
        <w:t xml:space="preserve">- задолженность за информационную систему «Консультант плюс» </w:t>
      </w:r>
      <w:r w:rsidRPr="00BD2120">
        <w:rPr>
          <w:rFonts w:eastAsia="Calibri"/>
          <w:sz w:val="26"/>
          <w:szCs w:val="26"/>
          <w:lang w:val="ru-RU" w:bidi="ar-SA"/>
        </w:rPr>
        <w:t>–</w:t>
      </w:r>
      <w:r>
        <w:rPr>
          <w:rFonts w:eastAsia="Calibri"/>
          <w:sz w:val="26"/>
          <w:szCs w:val="26"/>
          <w:lang w:val="ru-RU" w:bidi="ar-SA"/>
        </w:rPr>
        <w:t xml:space="preserve"> 20,2 тыс.руб.</w:t>
      </w:r>
    </w:p>
    <w:p w:rsidR="00EB3D34" w:rsidRPr="00BD2120" w:rsidRDefault="008F6C88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по счету 030</w:t>
      </w:r>
      <w:r>
        <w:rPr>
          <w:sz w:val="26"/>
          <w:szCs w:val="26"/>
          <w:lang w:val="ru-RU"/>
        </w:rPr>
        <w:t>3 «Расчеты по платежам в бюджеты» в результате задолженности по отчислениям с заработной платы за вторую половину декабря 2014 года по НДФЛ – 38,5 тыс.руб., в Пенсионный фонд РФ – 77,5 тыс.руб., в ФСС и ФФОМС– 20,4тыс.руб.</w:t>
      </w:r>
    </w:p>
    <w:p w:rsidR="005F39CF" w:rsidRDefault="005F39CF" w:rsidP="004709F2">
      <w:pPr>
        <w:pStyle w:val="aa"/>
        <w:tabs>
          <w:tab w:val="left" w:pos="993"/>
        </w:tabs>
        <w:ind w:left="0" w:right="-144" w:firstLine="567"/>
        <w:jc w:val="both"/>
        <w:rPr>
          <w:b/>
          <w:sz w:val="26"/>
          <w:szCs w:val="26"/>
          <w:lang w:val="ru-RU"/>
        </w:rPr>
      </w:pPr>
    </w:p>
    <w:p w:rsidR="0037242C" w:rsidRPr="00BD2120" w:rsidRDefault="0037242C" w:rsidP="004709F2">
      <w:pPr>
        <w:pStyle w:val="aa"/>
        <w:tabs>
          <w:tab w:val="left" w:pos="993"/>
        </w:tabs>
        <w:ind w:left="0"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7.</w:t>
      </w:r>
      <w:r w:rsidR="00613F76" w:rsidRPr="00BD2120">
        <w:rPr>
          <w:b/>
          <w:sz w:val="26"/>
          <w:szCs w:val="26"/>
          <w:lang w:val="ru-RU"/>
        </w:rPr>
        <w:t xml:space="preserve"> </w:t>
      </w:r>
      <w:r w:rsidRPr="00BD2120">
        <w:rPr>
          <w:b/>
          <w:sz w:val="26"/>
          <w:szCs w:val="26"/>
          <w:lang w:val="ru-RU"/>
        </w:rPr>
        <w:t>Результат исполнения бюджета</w:t>
      </w:r>
      <w:r w:rsidR="00D04204" w:rsidRPr="00BD2120">
        <w:rPr>
          <w:b/>
          <w:sz w:val="26"/>
          <w:szCs w:val="26"/>
          <w:lang w:val="ru-RU"/>
        </w:rPr>
        <w:t xml:space="preserve"> МО «</w:t>
      </w:r>
      <w:r w:rsidR="005F39CF">
        <w:rPr>
          <w:b/>
          <w:sz w:val="26"/>
          <w:szCs w:val="26"/>
          <w:lang w:val="ru-RU"/>
        </w:rPr>
        <w:t>Фалилеевское</w:t>
      </w:r>
      <w:r w:rsidR="00D04204" w:rsidRPr="00BD2120">
        <w:rPr>
          <w:b/>
          <w:sz w:val="26"/>
          <w:szCs w:val="26"/>
          <w:lang w:val="ru-RU"/>
        </w:rPr>
        <w:t xml:space="preserve"> сельское поселение»</w:t>
      </w:r>
      <w:r w:rsidR="00A96804" w:rsidRPr="00BD2120">
        <w:rPr>
          <w:b/>
          <w:sz w:val="26"/>
          <w:szCs w:val="26"/>
          <w:lang w:val="ru-RU"/>
        </w:rPr>
        <w:t xml:space="preserve"> за 2014</w:t>
      </w:r>
      <w:r w:rsidR="00741F79" w:rsidRPr="00BD2120">
        <w:rPr>
          <w:b/>
          <w:sz w:val="26"/>
          <w:szCs w:val="26"/>
          <w:lang w:val="ru-RU"/>
        </w:rPr>
        <w:t xml:space="preserve"> год</w:t>
      </w:r>
      <w:r w:rsidR="00D04204" w:rsidRPr="00BD2120">
        <w:rPr>
          <w:b/>
          <w:sz w:val="26"/>
          <w:szCs w:val="26"/>
          <w:lang w:val="ru-RU"/>
        </w:rPr>
        <w:t>.</w:t>
      </w:r>
    </w:p>
    <w:p w:rsidR="0037242C" w:rsidRPr="00BD2120" w:rsidRDefault="0037242C" w:rsidP="004709F2">
      <w:pPr>
        <w:ind w:right="-144" w:firstLine="567"/>
        <w:jc w:val="right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тыс.руб. </w:t>
      </w:r>
    </w:p>
    <w:tbl>
      <w:tblPr>
        <w:tblStyle w:val="af7"/>
        <w:tblW w:w="9934" w:type="dxa"/>
        <w:tblInd w:w="-176" w:type="dxa"/>
        <w:tblLook w:val="04A0"/>
      </w:tblPr>
      <w:tblGrid>
        <w:gridCol w:w="4536"/>
        <w:gridCol w:w="2019"/>
        <w:gridCol w:w="1710"/>
        <w:gridCol w:w="1669"/>
      </w:tblGrid>
      <w:tr w:rsidR="00291412" w:rsidRPr="00BD2120" w:rsidTr="00366D2A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Наименование 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показателя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Первоначальный.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бюджет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на 201</w:t>
            </w:r>
            <w:r w:rsidR="00A96804" w:rsidRPr="00BD2120">
              <w:rPr>
                <w:sz w:val="22"/>
                <w:lang w:val="ru-RU"/>
              </w:rPr>
              <w:t>4</w:t>
            </w:r>
            <w:r w:rsidRPr="00BD2120">
              <w:rPr>
                <w:sz w:val="22"/>
                <w:lang w:val="ru-RU"/>
              </w:rPr>
              <w:t>г.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Уточненный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бюджет 201</w:t>
            </w:r>
            <w:r w:rsidR="00A96804" w:rsidRPr="00BD2120">
              <w:rPr>
                <w:sz w:val="22"/>
                <w:lang w:val="ru-RU"/>
              </w:rPr>
              <w:t>4</w:t>
            </w:r>
            <w:r w:rsidRPr="00BD2120">
              <w:rPr>
                <w:sz w:val="22"/>
                <w:lang w:val="ru-RU"/>
              </w:rPr>
              <w:t>г.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Результат 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 xml:space="preserve">исполнения </w:t>
            </w:r>
          </w:p>
          <w:p w:rsidR="0037242C" w:rsidRPr="00BD2120" w:rsidRDefault="0037242C" w:rsidP="004709F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бюджета</w:t>
            </w:r>
          </w:p>
        </w:tc>
      </w:tr>
      <w:tr w:rsidR="00291412" w:rsidRPr="00BD2120" w:rsidTr="00366D2A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7242C" w:rsidP="004709F2">
            <w:pPr>
              <w:ind w:right="-144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 xml:space="preserve">Дефицит (-), профицит (+) бюджета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4E01BE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E82436" w:rsidP="0004737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-</w:t>
            </w:r>
            <w:r w:rsidR="00047372">
              <w:rPr>
                <w:b/>
                <w:sz w:val="22"/>
                <w:lang w:val="ru-RU"/>
              </w:rPr>
              <w:t>2 910,2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2C" w:rsidRPr="00BD2120" w:rsidRDefault="0030543B" w:rsidP="0004737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-</w:t>
            </w:r>
            <w:r w:rsidR="00047372">
              <w:rPr>
                <w:b/>
                <w:sz w:val="22"/>
                <w:lang w:val="ru-RU"/>
              </w:rPr>
              <w:t>2 683,1</w:t>
            </w:r>
          </w:p>
        </w:tc>
      </w:tr>
      <w:tr w:rsidR="00047372" w:rsidRPr="00BD2120" w:rsidTr="00366D2A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72" w:rsidRPr="00BD2120" w:rsidRDefault="00047372" w:rsidP="004709F2">
            <w:pPr>
              <w:ind w:right="-144"/>
              <w:rPr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 xml:space="preserve">Источники финансирования дефицита бюджета -  всего, </w:t>
            </w:r>
            <w:r w:rsidRPr="00BD2120">
              <w:rPr>
                <w:sz w:val="22"/>
                <w:lang w:val="ru-RU"/>
              </w:rPr>
              <w:t>в том числе: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72" w:rsidRPr="00BD2120" w:rsidRDefault="00047372" w:rsidP="004709F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72" w:rsidRPr="00BD2120" w:rsidRDefault="00047372" w:rsidP="00047372">
            <w:pPr>
              <w:ind w:right="-144"/>
              <w:jc w:val="center"/>
              <w:rPr>
                <w:b/>
                <w:sz w:val="22"/>
                <w:lang w:val="ru-RU"/>
              </w:rPr>
            </w:pPr>
            <w:r w:rsidRPr="00BD2120">
              <w:rPr>
                <w:b/>
                <w:sz w:val="22"/>
                <w:lang w:val="ru-RU"/>
              </w:rPr>
              <w:t>+</w:t>
            </w:r>
            <w:r>
              <w:rPr>
                <w:sz w:val="22"/>
                <w:lang w:val="ru-RU"/>
              </w:rPr>
              <w:t>2 910,2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72" w:rsidRPr="00BD2120" w:rsidRDefault="00047372" w:rsidP="0004737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+</w:t>
            </w:r>
            <w:r>
              <w:rPr>
                <w:sz w:val="22"/>
                <w:lang w:val="ru-RU"/>
              </w:rPr>
              <w:t>2 683,1</w:t>
            </w:r>
          </w:p>
        </w:tc>
      </w:tr>
      <w:tr w:rsidR="00047372" w:rsidRPr="00BD2120" w:rsidTr="004C4D40">
        <w:trPr>
          <w:trHeight w:val="579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372" w:rsidRPr="00BD2120" w:rsidRDefault="00047372" w:rsidP="004709F2">
            <w:pPr>
              <w:ind w:right="-144"/>
              <w:jc w:val="both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Изменение остатков на счетах по учету средств бюджета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72" w:rsidRPr="00BD2120" w:rsidRDefault="00047372" w:rsidP="004709F2">
            <w:pPr>
              <w:ind w:right="-14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72" w:rsidRPr="00BD2120" w:rsidRDefault="00047372" w:rsidP="0004737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+</w:t>
            </w:r>
            <w:r>
              <w:rPr>
                <w:sz w:val="22"/>
                <w:lang w:val="ru-RU"/>
              </w:rPr>
              <w:t>2 910,2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72" w:rsidRPr="00BD2120" w:rsidRDefault="00047372" w:rsidP="00047372">
            <w:pPr>
              <w:ind w:right="-144"/>
              <w:jc w:val="center"/>
              <w:rPr>
                <w:sz w:val="22"/>
                <w:lang w:val="ru-RU"/>
              </w:rPr>
            </w:pPr>
            <w:r w:rsidRPr="00BD2120">
              <w:rPr>
                <w:sz w:val="22"/>
                <w:lang w:val="ru-RU"/>
              </w:rPr>
              <w:t>+</w:t>
            </w:r>
            <w:r>
              <w:rPr>
                <w:sz w:val="22"/>
                <w:lang w:val="ru-RU"/>
              </w:rPr>
              <w:t>2 683,1</w:t>
            </w:r>
          </w:p>
        </w:tc>
      </w:tr>
    </w:tbl>
    <w:p w:rsidR="004B4731" w:rsidRPr="00BD2120" w:rsidRDefault="004B4731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4E01BE" w:rsidRPr="00BD2120" w:rsidRDefault="00CD300C" w:rsidP="00D368E0">
      <w:pPr>
        <w:ind w:right="-285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Первоначально бюджет </w:t>
      </w:r>
      <w:r w:rsidR="00DE4AE3" w:rsidRPr="00BD2120">
        <w:rPr>
          <w:sz w:val="26"/>
          <w:szCs w:val="26"/>
          <w:lang w:val="ru-RU"/>
        </w:rPr>
        <w:t>МО «</w:t>
      </w:r>
      <w:r w:rsidR="00047372">
        <w:rPr>
          <w:sz w:val="26"/>
          <w:szCs w:val="26"/>
          <w:lang w:val="ru-RU"/>
        </w:rPr>
        <w:t>Фалилеевское</w:t>
      </w:r>
      <w:r w:rsidR="00DE4AE3" w:rsidRPr="00BD2120">
        <w:rPr>
          <w:sz w:val="26"/>
          <w:szCs w:val="26"/>
          <w:lang w:val="ru-RU"/>
        </w:rPr>
        <w:t xml:space="preserve"> сельское поселение»</w:t>
      </w:r>
      <w:r w:rsidR="002E3177" w:rsidRPr="00BD2120">
        <w:rPr>
          <w:sz w:val="26"/>
          <w:szCs w:val="26"/>
          <w:lang w:val="ru-RU"/>
        </w:rPr>
        <w:t xml:space="preserve"> на 2014</w:t>
      </w:r>
      <w:r w:rsidRPr="00BD2120">
        <w:rPr>
          <w:sz w:val="26"/>
          <w:szCs w:val="26"/>
          <w:lang w:val="ru-RU"/>
        </w:rPr>
        <w:t xml:space="preserve"> год принят </w:t>
      </w:r>
      <w:r w:rsidR="004E01BE" w:rsidRPr="00BD2120">
        <w:rPr>
          <w:sz w:val="26"/>
          <w:szCs w:val="26"/>
          <w:lang w:val="ru-RU"/>
        </w:rPr>
        <w:t>без</w:t>
      </w:r>
      <w:r w:rsidR="008C6DA6" w:rsidRPr="00BD2120">
        <w:rPr>
          <w:sz w:val="26"/>
          <w:szCs w:val="26"/>
          <w:lang w:val="ru-RU"/>
        </w:rPr>
        <w:t xml:space="preserve"> дефицит</w:t>
      </w:r>
      <w:r w:rsidR="004E01BE" w:rsidRPr="00BD2120">
        <w:rPr>
          <w:sz w:val="26"/>
          <w:szCs w:val="26"/>
          <w:lang w:val="ru-RU"/>
        </w:rPr>
        <w:t>а.</w:t>
      </w:r>
    </w:p>
    <w:p w:rsidR="00D368E0" w:rsidRDefault="008C6DA6" w:rsidP="00D368E0">
      <w:pPr>
        <w:ind w:right="-285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В </w:t>
      </w:r>
      <w:r w:rsidR="00DA19E5">
        <w:rPr>
          <w:sz w:val="26"/>
          <w:szCs w:val="26"/>
          <w:lang w:val="ru-RU"/>
        </w:rPr>
        <w:t xml:space="preserve">результате внесенных изменений </w:t>
      </w:r>
      <w:r w:rsidRPr="00BD2120">
        <w:rPr>
          <w:sz w:val="26"/>
          <w:szCs w:val="26"/>
          <w:lang w:val="ru-RU"/>
        </w:rPr>
        <w:t xml:space="preserve">в бюджет поселения, уточненный бюджет утвержден с дефицитом </w:t>
      </w:r>
      <w:r w:rsidR="00047372">
        <w:rPr>
          <w:sz w:val="26"/>
          <w:szCs w:val="26"/>
          <w:lang w:val="ru-RU"/>
        </w:rPr>
        <w:t>2 910,2т</w:t>
      </w:r>
      <w:r w:rsidR="00A3529B" w:rsidRPr="00BD2120">
        <w:rPr>
          <w:sz w:val="26"/>
          <w:szCs w:val="26"/>
          <w:lang w:val="ru-RU"/>
        </w:rPr>
        <w:t xml:space="preserve">ыс.руб. </w:t>
      </w:r>
      <w:r w:rsidR="005B27D8" w:rsidRPr="00D03F39">
        <w:rPr>
          <w:sz w:val="26"/>
          <w:szCs w:val="26"/>
          <w:lang w:val="ru-RU"/>
        </w:rPr>
        <w:t xml:space="preserve">В качестве источников финансирования дефицита бюджета </w:t>
      </w:r>
      <w:r w:rsidR="00D368E0">
        <w:rPr>
          <w:sz w:val="26"/>
          <w:szCs w:val="26"/>
          <w:lang w:val="ru-RU"/>
        </w:rPr>
        <w:t>утверждено</w:t>
      </w:r>
      <w:r w:rsidR="005B27D8" w:rsidRPr="00D03F39">
        <w:rPr>
          <w:sz w:val="26"/>
          <w:szCs w:val="26"/>
          <w:lang w:val="ru-RU"/>
        </w:rPr>
        <w:t xml:space="preserve"> изменение </w:t>
      </w:r>
      <w:r w:rsidR="005B27D8" w:rsidRPr="005B27D8">
        <w:rPr>
          <w:sz w:val="26"/>
          <w:szCs w:val="26"/>
          <w:lang w:val="ru-RU"/>
        </w:rPr>
        <w:t xml:space="preserve">остатков средств на счетах по учету средств бюджета, что соответствует статье 96 Бюджетного кодекса РФ. </w:t>
      </w:r>
    </w:p>
    <w:p w:rsidR="00D368E0" w:rsidRDefault="00D368E0" w:rsidP="00D368E0">
      <w:pPr>
        <w:ind w:right="-285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 представленному Отчету об исполнении бюджета МО «</w:t>
      </w:r>
      <w:r w:rsidR="00047372">
        <w:rPr>
          <w:sz w:val="26"/>
          <w:szCs w:val="26"/>
          <w:lang w:val="ru-RU"/>
        </w:rPr>
        <w:t>Фалилеевское</w:t>
      </w:r>
      <w:r>
        <w:rPr>
          <w:sz w:val="26"/>
          <w:szCs w:val="26"/>
          <w:lang w:val="ru-RU"/>
        </w:rPr>
        <w:t xml:space="preserve"> сельское поселение» за 2014 год, бюджета исполнен с де</w:t>
      </w:r>
      <w:r w:rsidRPr="004549B8">
        <w:rPr>
          <w:sz w:val="26"/>
          <w:szCs w:val="26"/>
          <w:lang w:val="ru-RU"/>
        </w:rPr>
        <w:t xml:space="preserve">фицитом в размере </w:t>
      </w:r>
      <w:r w:rsidR="00047372">
        <w:rPr>
          <w:sz w:val="26"/>
          <w:szCs w:val="26"/>
          <w:lang w:val="ru-RU"/>
        </w:rPr>
        <w:t>2 683,1</w:t>
      </w:r>
      <w:r w:rsidRPr="004549B8">
        <w:rPr>
          <w:sz w:val="26"/>
          <w:szCs w:val="26"/>
          <w:lang w:val="ru-RU"/>
        </w:rPr>
        <w:t xml:space="preserve">тыс.рублей. </w:t>
      </w:r>
      <w:r>
        <w:rPr>
          <w:sz w:val="26"/>
          <w:szCs w:val="26"/>
          <w:lang w:val="ru-RU"/>
        </w:rPr>
        <w:t>– в результате остатка средств на едином счете бюджета поселения по состоянию на 01.01.2015г.</w:t>
      </w:r>
    </w:p>
    <w:p w:rsidR="00D368E0" w:rsidRDefault="00D368E0" w:rsidP="00D368E0">
      <w:pPr>
        <w:ind w:right="-285" w:firstLine="567"/>
        <w:jc w:val="both"/>
        <w:rPr>
          <w:sz w:val="26"/>
          <w:szCs w:val="26"/>
          <w:lang w:val="ru-RU"/>
        </w:rPr>
      </w:pPr>
    </w:p>
    <w:p w:rsidR="00C0499A" w:rsidRDefault="00C0499A" w:rsidP="00D368E0">
      <w:pPr>
        <w:ind w:right="-285" w:firstLine="567"/>
        <w:jc w:val="both"/>
        <w:rPr>
          <w:sz w:val="26"/>
          <w:szCs w:val="26"/>
          <w:lang w:val="ru-RU"/>
        </w:rPr>
      </w:pPr>
    </w:p>
    <w:p w:rsidR="00D2066D" w:rsidRPr="00BD2120" w:rsidRDefault="00D2066D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lastRenderedPageBreak/>
        <w:t xml:space="preserve">В соответствии с п.7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№191н, администрацией </w:t>
      </w:r>
      <w:r w:rsidR="008A50D8" w:rsidRPr="00BD2120">
        <w:rPr>
          <w:sz w:val="26"/>
          <w:szCs w:val="26"/>
          <w:lang w:val="ru-RU"/>
        </w:rPr>
        <w:t>МО «</w:t>
      </w:r>
      <w:r w:rsidR="00BC084E">
        <w:rPr>
          <w:sz w:val="26"/>
          <w:szCs w:val="26"/>
          <w:lang w:val="ru-RU"/>
        </w:rPr>
        <w:t>Фалилеевское</w:t>
      </w:r>
      <w:r w:rsidR="008A50D8" w:rsidRPr="00BD2120">
        <w:rPr>
          <w:sz w:val="26"/>
          <w:szCs w:val="26"/>
          <w:lang w:val="ru-RU"/>
        </w:rPr>
        <w:t xml:space="preserve"> сельское поселение»</w:t>
      </w:r>
      <w:r w:rsidRPr="00BD2120">
        <w:rPr>
          <w:sz w:val="26"/>
          <w:szCs w:val="26"/>
          <w:lang w:val="ru-RU"/>
        </w:rPr>
        <w:t xml:space="preserve"> проведена инвентаризация </w:t>
      </w:r>
      <w:r w:rsidR="00DF5159" w:rsidRPr="00BD2120">
        <w:rPr>
          <w:sz w:val="26"/>
          <w:szCs w:val="26"/>
          <w:lang w:val="ru-RU"/>
        </w:rPr>
        <w:t>имущества и финансовых</w:t>
      </w:r>
      <w:r w:rsidRPr="00BD2120">
        <w:rPr>
          <w:sz w:val="26"/>
          <w:szCs w:val="26"/>
          <w:lang w:val="ru-RU"/>
        </w:rPr>
        <w:t xml:space="preserve"> обязательств перед составлением годовой бюджетной отчетности за 201</w:t>
      </w:r>
      <w:r w:rsidR="005C7610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год. </w:t>
      </w:r>
      <w:r w:rsidR="00C26D76" w:rsidRPr="00BD2120">
        <w:rPr>
          <w:sz w:val="26"/>
          <w:szCs w:val="26"/>
          <w:lang w:val="ru-RU"/>
        </w:rPr>
        <w:t>Согласно данным таблицы №6 «Сведения о проведении инвентаризаций основных средств» пояснительной записки к годовому отчету - п</w:t>
      </w:r>
      <w:r w:rsidR="00560792" w:rsidRPr="00BD2120">
        <w:rPr>
          <w:sz w:val="26"/>
          <w:szCs w:val="26"/>
          <w:lang w:val="ru-RU"/>
        </w:rPr>
        <w:t>о результатам инвентаризации расхождени</w:t>
      </w:r>
      <w:r w:rsidR="00783E8C">
        <w:rPr>
          <w:sz w:val="26"/>
          <w:szCs w:val="26"/>
          <w:lang w:val="ru-RU"/>
        </w:rPr>
        <w:t>й</w:t>
      </w:r>
      <w:r w:rsidR="00560792" w:rsidRPr="00BD2120">
        <w:rPr>
          <w:sz w:val="26"/>
          <w:szCs w:val="26"/>
          <w:lang w:val="ru-RU"/>
        </w:rPr>
        <w:t xml:space="preserve"> не установлен</w:t>
      </w:r>
      <w:r w:rsidR="00783E8C">
        <w:rPr>
          <w:sz w:val="26"/>
          <w:szCs w:val="26"/>
          <w:lang w:val="ru-RU"/>
        </w:rPr>
        <w:t>о</w:t>
      </w:r>
      <w:r w:rsidR="00560792" w:rsidRPr="00BD2120">
        <w:rPr>
          <w:sz w:val="26"/>
          <w:szCs w:val="26"/>
          <w:lang w:val="ru-RU"/>
        </w:rPr>
        <w:t>.</w:t>
      </w:r>
    </w:p>
    <w:p w:rsidR="00560792" w:rsidRPr="00BD2120" w:rsidRDefault="00560792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586855" w:rsidRPr="00BD2120" w:rsidRDefault="00560792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В течение 201</w:t>
      </w:r>
      <w:r w:rsidR="005C7610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года Контрольно-счетной палатой МО «Кингисеппский муниципальный район» и администрацией МО «</w:t>
      </w:r>
      <w:r w:rsidR="00BC084E">
        <w:rPr>
          <w:sz w:val="26"/>
          <w:szCs w:val="26"/>
          <w:lang w:val="ru-RU"/>
        </w:rPr>
        <w:t xml:space="preserve">Фалилеевское </w:t>
      </w:r>
      <w:r w:rsidRPr="00BD2120">
        <w:rPr>
          <w:sz w:val="26"/>
          <w:szCs w:val="26"/>
          <w:lang w:val="ru-RU"/>
        </w:rPr>
        <w:t xml:space="preserve">сельское поселение», в целях внешнего и внутреннего </w:t>
      </w:r>
      <w:r w:rsidR="00DD1581" w:rsidRPr="00BD2120">
        <w:rPr>
          <w:sz w:val="26"/>
          <w:szCs w:val="26"/>
          <w:lang w:val="ru-RU"/>
        </w:rPr>
        <w:t xml:space="preserve">финансового </w:t>
      </w:r>
      <w:r w:rsidRPr="00BD2120">
        <w:rPr>
          <w:sz w:val="26"/>
          <w:szCs w:val="26"/>
          <w:lang w:val="ru-RU"/>
        </w:rPr>
        <w:t>контроля проведен</w:t>
      </w:r>
      <w:r w:rsidR="00783E8C">
        <w:rPr>
          <w:sz w:val="26"/>
          <w:szCs w:val="26"/>
          <w:lang w:val="ru-RU"/>
        </w:rPr>
        <w:t>ы соответствующие мероприятия</w:t>
      </w:r>
      <w:r w:rsidRPr="00BD2120">
        <w:rPr>
          <w:sz w:val="26"/>
          <w:szCs w:val="26"/>
          <w:lang w:val="ru-RU"/>
        </w:rPr>
        <w:t>.</w:t>
      </w:r>
      <w:r w:rsidR="007E1654" w:rsidRPr="00BD2120">
        <w:rPr>
          <w:sz w:val="26"/>
          <w:szCs w:val="26"/>
          <w:lang w:val="ru-RU"/>
        </w:rPr>
        <w:t xml:space="preserve"> </w:t>
      </w:r>
      <w:r w:rsidR="005B27D8">
        <w:rPr>
          <w:sz w:val="26"/>
          <w:szCs w:val="26"/>
          <w:lang w:val="ru-RU"/>
        </w:rPr>
        <w:t>По результатам которых, с</w:t>
      </w:r>
      <w:r w:rsidR="005B27D8" w:rsidRPr="00D71D35">
        <w:rPr>
          <w:sz w:val="26"/>
          <w:szCs w:val="26"/>
          <w:lang w:val="ru-RU"/>
        </w:rPr>
        <w:t>огласно</w:t>
      </w:r>
      <w:r w:rsidR="007E1654" w:rsidRPr="00BD2120">
        <w:rPr>
          <w:sz w:val="26"/>
          <w:szCs w:val="26"/>
          <w:lang w:val="ru-RU"/>
        </w:rPr>
        <w:t xml:space="preserve"> </w:t>
      </w:r>
      <w:r w:rsidR="007A2031" w:rsidRPr="00BD2120">
        <w:rPr>
          <w:sz w:val="26"/>
          <w:szCs w:val="26"/>
          <w:lang w:val="ru-RU"/>
        </w:rPr>
        <w:t>данным</w:t>
      </w:r>
      <w:r w:rsidR="007E1654" w:rsidRPr="00BD2120">
        <w:rPr>
          <w:sz w:val="26"/>
          <w:szCs w:val="26"/>
          <w:lang w:val="ru-RU"/>
        </w:rPr>
        <w:t xml:space="preserve"> таблиц пояснительной записки к годовому отчету: таблицы №5 «Сведения о результатах мероприятий внутреннего контроля» - нарушений не выявлено, таблицы №7 «Сведения о результатах внешних контрольных мероприятий» </w:t>
      </w:r>
      <w:r w:rsidR="00586855" w:rsidRPr="00BD2120">
        <w:rPr>
          <w:sz w:val="26"/>
          <w:szCs w:val="26"/>
          <w:lang w:val="ru-RU"/>
        </w:rPr>
        <w:t xml:space="preserve">- </w:t>
      </w:r>
      <w:r w:rsidR="00D213BF">
        <w:rPr>
          <w:sz w:val="26"/>
          <w:szCs w:val="26"/>
          <w:lang w:val="ru-RU"/>
        </w:rPr>
        <w:t xml:space="preserve">администрацией </w:t>
      </w:r>
      <w:r w:rsidR="005E4832">
        <w:rPr>
          <w:sz w:val="26"/>
          <w:szCs w:val="26"/>
          <w:lang w:val="ru-RU"/>
        </w:rPr>
        <w:t xml:space="preserve">проводятся мероприятия в соответствии с </w:t>
      </w:r>
      <w:r w:rsidR="00D213BF">
        <w:rPr>
          <w:sz w:val="26"/>
          <w:szCs w:val="26"/>
          <w:lang w:val="ru-RU"/>
        </w:rPr>
        <w:t>план</w:t>
      </w:r>
      <w:r w:rsidR="005E4832">
        <w:rPr>
          <w:sz w:val="26"/>
          <w:szCs w:val="26"/>
          <w:lang w:val="ru-RU"/>
        </w:rPr>
        <w:t>ом</w:t>
      </w:r>
      <w:r w:rsidR="00D213BF">
        <w:rPr>
          <w:sz w:val="26"/>
          <w:szCs w:val="26"/>
          <w:lang w:val="ru-RU"/>
        </w:rPr>
        <w:t xml:space="preserve"> мероприятий по устранению нарушений</w:t>
      </w:r>
      <w:r w:rsidR="00586855" w:rsidRPr="00BD2120">
        <w:rPr>
          <w:sz w:val="26"/>
          <w:szCs w:val="26"/>
          <w:lang w:val="ru-RU"/>
        </w:rPr>
        <w:t xml:space="preserve">, выявленных в результате </w:t>
      </w:r>
      <w:r w:rsidR="00D213BF">
        <w:rPr>
          <w:sz w:val="26"/>
          <w:szCs w:val="26"/>
          <w:lang w:val="ru-RU"/>
        </w:rPr>
        <w:t>проверки правильности начисления и выплаты заработной плат</w:t>
      </w:r>
      <w:r w:rsidR="00586855" w:rsidRPr="00BD2120">
        <w:rPr>
          <w:sz w:val="26"/>
          <w:szCs w:val="26"/>
          <w:lang w:val="ru-RU"/>
        </w:rPr>
        <w:t>.</w:t>
      </w:r>
    </w:p>
    <w:p w:rsidR="00B05618" w:rsidRPr="00BD2120" w:rsidRDefault="00B05618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B05618" w:rsidRPr="00BD2120" w:rsidRDefault="00B05618" w:rsidP="004709F2">
      <w:pPr>
        <w:tabs>
          <w:tab w:val="left" w:pos="0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Формы годовой бюджетной отчетности об исполнении бюджета МО «</w:t>
      </w:r>
      <w:r w:rsidR="00BC084E">
        <w:rPr>
          <w:sz w:val="26"/>
          <w:szCs w:val="26"/>
          <w:lang w:val="ru-RU"/>
        </w:rPr>
        <w:t>Фалилеевксое</w:t>
      </w:r>
      <w:r w:rsidRPr="00BD2120">
        <w:rPr>
          <w:sz w:val="26"/>
          <w:szCs w:val="26"/>
          <w:lang w:val="ru-RU"/>
        </w:rPr>
        <w:t xml:space="preserve"> сельское поселение» за 2014 год представлены в соответствии с требованиями Инструкции о порядке составления и представления отчетности об исполнении бюджетов бюджетной системы РФ, утвержденной Приказом МФ РФ от 28.10.2010г. №191н (с учетом изменений и дополнений). </w:t>
      </w:r>
    </w:p>
    <w:p w:rsidR="00560792" w:rsidRPr="00BD2120" w:rsidRDefault="00560792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4E01BE" w:rsidRDefault="004E01BE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BC084E" w:rsidRPr="00BD2120" w:rsidRDefault="00BC084E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B51A9A" w:rsidRPr="00BD2120" w:rsidRDefault="00B51A9A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37242C" w:rsidRPr="00BD2120" w:rsidRDefault="00BC084E" w:rsidP="004709F2">
      <w:pPr>
        <w:ind w:right="-14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Ведущий </w:t>
      </w:r>
      <w:r w:rsidR="003C473F" w:rsidRPr="00BD2120">
        <w:rPr>
          <w:sz w:val="26"/>
          <w:szCs w:val="26"/>
          <w:lang w:val="ru-RU"/>
        </w:rPr>
        <w:t>инспектор</w:t>
      </w:r>
      <w:r w:rsidR="00322277" w:rsidRPr="00BD2120">
        <w:rPr>
          <w:sz w:val="26"/>
          <w:szCs w:val="26"/>
          <w:lang w:val="ru-RU"/>
        </w:rPr>
        <w:t xml:space="preserve"> </w:t>
      </w:r>
    </w:p>
    <w:p w:rsidR="00322277" w:rsidRPr="00BD2120" w:rsidRDefault="00322277" w:rsidP="004709F2">
      <w:pPr>
        <w:ind w:right="-144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Контрольно-счетной палаты МО</w:t>
      </w:r>
    </w:p>
    <w:p w:rsidR="00CB705B" w:rsidRPr="00BD2120" w:rsidRDefault="00322277" w:rsidP="004709F2">
      <w:pPr>
        <w:ind w:right="-144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«Кингисеппский муниципальный райо</w:t>
      </w:r>
      <w:r w:rsidR="00CB705B" w:rsidRPr="00BD2120">
        <w:rPr>
          <w:sz w:val="26"/>
          <w:szCs w:val="26"/>
          <w:lang w:val="ru-RU"/>
        </w:rPr>
        <w:t xml:space="preserve">н»                    </w:t>
      </w:r>
      <w:r w:rsidR="00273BF1" w:rsidRPr="00BD2120">
        <w:rPr>
          <w:sz w:val="26"/>
          <w:szCs w:val="26"/>
          <w:lang w:val="ru-RU"/>
        </w:rPr>
        <w:t xml:space="preserve">     </w:t>
      </w:r>
      <w:r w:rsidR="00CB705B" w:rsidRPr="00BD2120">
        <w:rPr>
          <w:sz w:val="26"/>
          <w:szCs w:val="26"/>
          <w:lang w:val="ru-RU"/>
        </w:rPr>
        <w:t xml:space="preserve">   </w:t>
      </w:r>
      <w:r w:rsidRPr="00BD2120">
        <w:rPr>
          <w:sz w:val="26"/>
          <w:szCs w:val="26"/>
          <w:lang w:val="ru-RU"/>
        </w:rPr>
        <w:t xml:space="preserve"> </w:t>
      </w:r>
      <w:r w:rsidR="00EF1BA0" w:rsidRPr="00BD2120">
        <w:rPr>
          <w:sz w:val="26"/>
          <w:szCs w:val="26"/>
          <w:lang w:val="ru-RU"/>
        </w:rPr>
        <w:t xml:space="preserve">               </w:t>
      </w:r>
      <w:r w:rsidR="00586855" w:rsidRPr="00BD2120">
        <w:rPr>
          <w:sz w:val="26"/>
          <w:szCs w:val="26"/>
          <w:lang w:val="ru-RU"/>
        </w:rPr>
        <w:t xml:space="preserve">     </w:t>
      </w:r>
      <w:r w:rsidR="00EF1BA0" w:rsidRPr="00BD2120">
        <w:rPr>
          <w:sz w:val="26"/>
          <w:szCs w:val="26"/>
          <w:lang w:val="ru-RU"/>
        </w:rPr>
        <w:t xml:space="preserve"> </w:t>
      </w:r>
      <w:r w:rsidRPr="00BD2120">
        <w:rPr>
          <w:sz w:val="26"/>
          <w:szCs w:val="26"/>
          <w:lang w:val="ru-RU"/>
        </w:rPr>
        <w:t xml:space="preserve"> </w:t>
      </w:r>
      <w:r w:rsidR="00BC084E">
        <w:rPr>
          <w:sz w:val="26"/>
          <w:szCs w:val="26"/>
          <w:lang w:val="ru-RU"/>
        </w:rPr>
        <w:t>Ю.С. Хитрова</w:t>
      </w:r>
    </w:p>
    <w:p w:rsidR="004E01BE" w:rsidRDefault="004E01B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BC084E" w:rsidRDefault="00BC084E" w:rsidP="004709F2">
      <w:pPr>
        <w:ind w:right="-144"/>
        <w:jc w:val="both"/>
        <w:rPr>
          <w:sz w:val="26"/>
          <w:szCs w:val="26"/>
          <w:lang w:val="ru-RU"/>
        </w:rPr>
      </w:pPr>
    </w:p>
    <w:p w:rsidR="0037242C" w:rsidRPr="00BD2120" w:rsidRDefault="0037242C" w:rsidP="00C0499A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lastRenderedPageBreak/>
        <w:t xml:space="preserve">Выводы и предложения по результатам внешней проверки отчета </w:t>
      </w:r>
    </w:p>
    <w:p w:rsidR="0037242C" w:rsidRPr="00BD2120" w:rsidRDefault="0037242C" w:rsidP="00C0499A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об исполнении бюджета МО «</w:t>
      </w:r>
      <w:r w:rsidR="005F104C">
        <w:rPr>
          <w:b/>
          <w:sz w:val="26"/>
          <w:szCs w:val="26"/>
          <w:lang w:val="ru-RU"/>
        </w:rPr>
        <w:t>Фалилеевское</w:t>
      </w:r>
      <w:r w:rsidRPr="00BD2120">
        <w:rPr>
          <w:b/>
          <w:sz w:val="26"/>
          <w:szCs w:val="26"/>
          <w:lang w:val="ru-RU"/>
        </w:rPr>
        <w:t>сельское поселение»</w:t>
      </w:r>
    </w:p>
    <w:p w:rsidR="0037242C" w:rsidRPr="00BD2120" w:rsidRDefault="0037242C" w:rsidP="00C0499A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 xml:space="preserve"> за 201</w:t>
      </w:r>
      <w:r w:rsidR="00B1275A" w:rsidRPr="00BD2120">
        <w:rPr>
          <w:b/>
          <w:sz w:val="26"/>
          <w:szCs w:val="26"/>
          <w:lang w:val="ru-RU"/>
        </w:rPr>
        <w:t>4</w:t>
      </w:r>
      <w:r w:rsidR="000F1676" w:rsidRPr="00BD2120">
        <w:rPr>
          <w:b/>
          <w:sz w:val="26"/>
          <w:szCs w:val="26"/>
          <w:lang w:val="ru-RU"/>
        </w:rPr>
        <w:t xml:space="preserve"> год</w:t>
      </w:r>
    </w:p>
    <w:p w:rsidR="00D31AFD" w:rsidRPr="00BD2120" w:rsidRDefault="00D31AFD" w:rsidP="00C0499A">
      <w:pPr>
        <w:ind w:right="-144"/>
        <w:jc w:val="center"/>
        <w:rPr>
          <w:b/>
          <w:sz w:val="26"/>
          <w:szCs w:val="26"/>
          <w:lang w:val="ru-RU"/>
        </w:rPr>
      </w:pPr>
    </w:p>
    <w:p w:rsidR="0037242C" w:rsidRPr="00BD2120" w:rsidRDefault="0037242C" w:rsidP="004709F2">
      <w:pPr>
        <w:ind w:right="-144" w:firstLine="567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Выводы:</w:t>
      </w:r>
    </w:p>
    <w:p w:rsidR="0037242C" w:rsidRPr="00BD2120" w:rsidRDefault="0037242C" w:rsidP="004709F2">
      <w:pPr>
        <w:ind w:right="-144" w:firstLine="567"/>
        <w:jc w:val="both"/>
        <w:rPr>
          <w:b/>
          <w:sz w:val="26"/>
          <w:szCs w:val="26"/>
          <w:lang w:val="ru-RU"/>
        </w:rPr>
      </w:pPr>
    </w:p>
    <w:p w:rsidR="0037242C" w:rsidRPr="00BD2120" w:rsidRDefault="0037242C" w:rsidP="004709F2">
      <w:pPr>
        <w:tabs>
          <w:tab w:val="left" w:pos="993"/>
        </w:tabs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По результатам </w:t>
      </w:r>
      <w:r w:rsidR="00A55E25" w:rsidRPr="00BD2120">
        <w:rPr>
          <w:sz w:val="26"/>
          <w:szCs w:val="26"/>
          <w:lang w:val="ru-RU"/>
        </w:rPr>
        <w:t>внешней</w:t>
      </w:r>
      <w:r w:rsidRPr="00BD2120">
        <w:rPr>
          <w:sz w:val="26"/>
          <w:szCs w:val="26"/>
          <w:lang w:val="ru-RU"/>
        </w:rPr>
        <w:t xml:space="preserve"> проверки отчета об исполнении бюджета МО «</w:t>
      </w:r>
      <w:r w:rsidR="00ED4ACF">
        <w:rPr>
          <w:sz w:val="26"/>
          <w:szCs w:val="26"/>
          <w:lang w:val="ru-RU"/>
        </w:rPr>
        <w:t xml:space="preserve">Фалилеевское </w:t>
      </w:r>
      <w:r w:rsidR="008B3C98" w:rsidRPr="00BD2120">
        <w:rPr>
          <w:sz w:val="26"/>
          <w:szCs w:val="26"/>
          <w:lang w:val="ru-RU"/>
        </w:rPr>
        <w:t>сельское пос</w:t>
      </w:r>
      <w:r w:rsidR="0056390B" w:rsidRPr="00BD2120">
        <w:rPr>
          <w:sz w:val="26"/>
          <w:szCs w:val="26"/>
          <w:lang w:val="ru-RU"/>
        </w:rPr>
        <w:t>е</w:t>
      </w:r>
      <w:r w:rsidR="008B3C98" w:rsidRPr="00BD2120">
        <w:rPr>
          <w:sz w:val="26"/>
          <w:szCs w:val="26"/>
          <w:lang w:val="ru-RU"/>
        </w:rPr>
        <w:t>ление</w:t>
      </w:r>
      <w:r w:rsidRPr="00BD2120">
        <w:rPr>
          <w:sz w:val="26"/>
          <w:szCs w:val="26"/>
          <w:lang w:val="ru-RU"/>
        </w:rPr>
        <w:t>» за 201</w:t>
      </w:r>
      <w:r w:rsidR="00B1275A" w:rsidRPr="00BD2120">
        <w:rPr>
          <w:sz w:val="26"/>
          <w:szCs w:val="26"/>
          <w:lang w:val="ru-RU"/>
        </w:rPr>
        <w:t>4</w:t>
      </w:r>
      <w:r w:rsidR="00E57949" w:rsidRPr="00BD2120">
        <w:rPr>
          <w:sz w:val="26"/>
          <w:szCs w:val="26"/>
          <w:lang w:val="ru-RU"/>
        </w:rPr>
        <w:t xml:space="preserve"> год, следует отметить</w:t>
      </w:r>
      <w:r w:rsidRPr="00BD2120">
        <w:rPr>
          <w:sz w:val="26"/>
          <w:szCs w:val="26"/>
          <w:lang w:val="ru-RU"/>
        </w:rPr>
        <w:t xml:space="preserve">: </w:t>
      </w:r>
    </w:p>
    <w:p w:rsidR="007406A2" w:rsidRPr="00BD2120" w:rsidRDefault="006D0B13" w:rsidP="004709F2">
      <w:pPr>
        <w:pStyle w:val="aa"/>
        <w:numPr>
          <w:ilvl w:val="0"/>
          <w:numId w:val="32"/>
        </w:numPr>
        <w:tabs>
          <w:tab w:val="left" w:pos="993"/>
        </w:tabs>
        <w:ind w:left="0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sz w:val="26"/>
          <w:szCs w:val="26"/>
          <w:lang w:val="ru-RU"/>
        </w:rPr>
        <w:t xml:space="preserve">В целом доходная часть </w:t>
      </w:r>
      <w:r w:rsidR="003133A4" w:rsidRPr="00BD2120">
        <w:rPr>
          <w:sz w:val="26"/>
          <w:szCs w:val="26"/>
          <w:lang w:val="ru-RU"/>
        </w:rPr>
        <w:t xml:space="preserve">бюджета </w:t>
      </w:r>
      <w:r w:rsidRPr="00BD2120">
        <w:rPr>
          <w:sz w:val="26"/>
          <w:szCs w:val="26"/>
          <w:lang w:val="ru-RU"/>
        </w:rPr>
        <w:t>поселения за 201</w:t>
      </w:r>
      <w:r w:rsidR="00B1275A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 исполнена на </w:t>
      </w:r>
      <w:r w:rsidR="00ED4ACF">
        <w:rPr>
          <w:rFonts w:eastAsia="Calibri"/>
          <w:sz w:val="26"/>
          <w:szCs w:val="26"/>
          <w:lang w:val="ru-RU" w:bidi="ar-SA"/>
        </w:rPr>
        <w:t>93,2</w:t>
      </w:r>
      <w:r w:rsidRPr="00BD2120">
        <w:rPr>
          <w:sz w:val="26"/>
          <w:szCs w:val="26"/>
          <w:lang w:val="ru-RU"/>
        </w:rPr>
        <w:t>%</w:t>
      </w:r>
      <w:r w:rsidR="00C0499A">
        <w:rPr>
          <w:sz w:val="26"/>
          <w:szCs w:val="26"/>
          <w:lang w:val="ru-RU"/>
        </w:rPr>
        <w:t xml:space="preserve">. Бюджет поселения недополучил доходов на сумму </w:t>
      </w:r>
      <w:r w:rsidR="00ED4ACF">
        <w:rPr>
          <w:sz w:val="26"/>
          <w:szCs w:val="26"/>
          <w:lang w:val="ru-RU"/>
        </w:rPr>
        <w:t>830,8</w:t>
      </w:r>
      <w:r w:rsidR="00CE0FBF" w:rsidRPr="00BD2120">
        <w:rPr>
          <w:sz w:val="26"/>
          <w:szCs w:val="26"/>
          <w:lang w:val="ru-RU"/>
        </w:rPr>
        <w:t>т</w:t>
      </w:r>
      <w:r w:rsidRPr="00BD2120">
        <w:rPr>
          <w:sz w:val="26"/>
          <w:szCs w:val="26"/>
          <w:lang w:val="ru-RU"/>
        </w:rPr>
        <w:t xml:space="preserve">ыс.руб. </w:t>
      </w:r>
    </w:p>
    <w:p w:rsidR="009D02AE" w:rsidRDefault="007406A2" w:rsidP="009D02AE">
      <w:pPr>
        <w:pStyle w:val="aa"/>
        <w:tabs>
          <w:tab w:val="left" w:pos="993"/>
        </w:tabs>
        <w:ind w:left="0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План поступлений по «Налоговым доходам» за 2014 год выполнен на  </w:t>
      </w:r>
      <w:r w:rsidR="000F3C80">
        <w:rPr>
          <w:rFonts w:eastAsia="Calibri"/>
          <w:sz w:val="26"/>
          <w:szCs w:val="26"/>
          <w:lang w:val="ru-RU" w:bidi="ar-SA"/>
        </w:rPr>
        <w:t>81,6</w:t>
      </w:r>
      <w:r w:rsidRPr="00BD2120">
        <w:rPr>
          <w:rFonts w:eastAsia="Calibri"/>
          <w:sz w:val="26"/>
          <w:szCs w:val="26"/>
          <w:lang w:val="ru-RU" w:bidi="ar-SA"/>
        </w:rPr>
        <w:t>%,</w:t>
      </w:r>
      <w:r w:rsidR="00BC084E" w:rsidRPr="00BC084E">
        <w:rPr>
          <w:rFonts w:eastAsia="Calibri"/>
          <w:sz w:val="26"/>
          <w:szCs w:val="26"/>
          <w:lang w:val="ru-RU" w:bidi="ar-SA"/>
        </w:rPr>
        <w:t xml:space="preserve"> </w:t>
      </w:r>
      <w:r w:rsidR="00BC084E" w:rsidRPr="00CB6662">
        <w:rPr>
          <w:rFonts w:eastAsia="Calibri"/>
          <w:sz w:val="26"/>
          <w:szCs w:val="26"/>
          <w:lang w:val="ru-RU" w:bidi="ar-SA"/>
        </w:rPr>
        <w:t>в разрезе доходных источников, наблюдается не исполнение п</w:t>
      </w:r>
      <w:r w:rsidR="009D02AE">
        <w:rPr>
          <w:rFonts w:eastAsia="Calibri"/>
          <w:sz w:val="26"/>
          <w:szCs w:val="26"/>
          <w:lang w:val="ru-RU" w:bidi="ar-SA"/>
        </w:rPr>
        <w:t xml:space="preserve">лановых назначений </w:t>
      </w:r>
      <w:r w:rsidR="00304440">
        <w:rPr>
          <w:rFonts w:eastAsia="Calibri"/>
          <w:sz w:val="26"/>
          <w:szCs w:val="26"/>
          <w:lang w:val="ru-RU" w:bidi="ar-SA"/>
        </w:rPr>
        <w:t xml:space="preserve">в основном </w:t>
      </w:r>
      <w:r w:rsidR="009D02AE">
        <w:rPr>
          <w:rFonts w:eastAsia="Calibri"/>
          <w:sz w:val="26"/>
          <w:szCs w:val="26"/>
          <w:lang w:val="ru-RU" w:bidi="ar-SA"/>
        </w:rPr>
        <w:t xml:space="preserve">по доходам </w:t>
      </w:r>
      <w:r w:rsidRPr="00BD2120">
        <w:rPr>
          <w:rFonts w:eastAsia="Calibri"/>
          <w:sz w:val="26"/>
          <w:szCs w:val="26"/>
          <w:lang w:val="ru-RU" w:bidi="ar-SA"/>
        </w:rPr>
        <w:t xml:space="preserve">от уплаты земельного налога </w:t>
      </w:r>
      <w:r w:rsidR="009D02AE" w:rsidRPr="00CB6662">
        <w:rPr>
          <w:rFonts w:eastAsia="Calibri"/>
          <w:sz w:val="26"/>
          <w:szCs w:val="26"/>
          <w:lang w:val="ru-RU" w:bidi="ar-SA"/>
        </w:rPr>
        <w:t xml:space="preserve">на </w:t>
      </w:r>
      <w:r w:rsidR="009D02AE">
        <w:rPr>
          <w:rFonts w:eastAsia="Calibri"/>
          <w:sz w:val="26"/>
          <w:szCs w:val="26"/>
          <w:lang w:val="ru-RU" w:bidi="ar-SA"/>
        </w:rPr>
        <w:t>608,5</w:t>
      </w:r>
      <w:r w:rsidR="009D02AE" w:rsidRPr="00CB6662">
        <w:rPr>
          <w:rFonts w:eastAsia="Calibri"/>
          <w:sz w:val="26"/>
          <w:szCs w:val="26"/>
          <w:lang w:val="ru-RU" w:bidi="ar-SA"/>
        </w:rPr>
        <w:t xml:space="preserve">тыс.руб.(исполнение </w:t>
      </w:r>
      <w:r w:rsidR="009D02AE">
        <w:rPr>
          <w:rFonts w:eastAsia="Calibri"/>
          <w:sz w:val="26"/>
          <w:szCs w:val="26"/>
          <w:lang w:val="ru-RU" w:bidi="ar-SA"/>
        </w:rPr>
        <w:t>70,8</w:t>
      </w:r>
      <w:r w:rsidR="009D02AE" w:rsidRPr="00CB6662">
        <w:rPr>
          <w:rFonts w:eastAsia="Calibri"/>
          <w:sz w:val="26"/>
          <w:szCs w:val="26"/>
          <w:lang w:val="ru-RU" w:bidi="ar-SA"/>
        </w:rPr>
        <w:t>%) и налога на имущество физических лиц на</w:t>
      </w:r>
      <w:r w:rsidR="009D02AE">
        <w:rPr>
          <w:rFonts w:eastAsia="Calibri"/>
          <w:sz w:val="26"/>
          <w:szCs w:val="26"/>
          <w:lang w:val="ru-RU" w:bidi="ar-SA"/>
        </w:rPr>
        <w:t xml:space="preserve"> 5,5</w:t>
      </w:r>
      <w:r w:rsidR="009D02AE" w:rsidRPr="00CB6662">
        <w:rPr>
          <w:rFonts w:eastAsia="Calibri"/>
          <w:sz w:val="26"/>
          <w:szCs w:val="26"/>
          <w:lang w:val="ru-RU" w:bidi="ar-SA"/>
        </w:rPr>
        <w:t xml:space="preserve">тыс.руб.(исполнение </w:t>
      </w:r>
      <w:r w:rsidR="009D02AE">
        <w:rPr>
          <w:rFonts w:eastAsia="Calibri"/>
          <w:sz w:val="26"/>
          <w:szCs w:val="26"/>
          <w:lang w:val="ru-RU" w:bidi="ar-SA"/>
        </w:rPr>
        <w:t>83,3%),</w:t>
      </w:r>
      <w:r w:rsidR="009D02AE" w:rsidRPr="009D02AE">
        <w:rPr>
          <w:rFonts w:eastAsia="Calibri"/>
          <w:sz w:val="26"/>
          <w:szCs w:val="26"/>
          <w:lang w:val="ru-RU" w:bidi="ar-SA"/>
        </w:rPr>
        <w:t xml:space="preserve"> </w:t>
      </w:r>
      <w:r w:rsidR="009D02AE">
        <w:rPr>
          <w:rFonts w:eastAsia="Calibri"/>
          <w:sz w:val="26"/>
          <w:szCs w:val="26"/>
          <w:lang w:val="ru-RU" w:bidi="ar-SA"/>
        </w:rPr>
        <w:t>по причине не полного погашения налогов плательщиками.</w:t>
      </w:r>
    </w:p>
    <w:p w:rsidR="00C067B7" w:rsidRPr="00BD2120" w:rsidRDefault="00C067B7" w:rsidP="009D02AE">
      <w:pPr>
        <w:pStyle w:val="aa"/>
        <w:tabs>
          <w:tab w:val="left" w:pos="993"/>
        </w:tabs>
        <w:ind w:left="0" w:right="-144" w:firstLine="567"/>
        <w:jc w:val="both"/>
        <w:rPr>
          <w:rFonts w:eastAsia="Calibri"/>
          <w:sz w:val="26"/>
          <w:szCs w:val="26"/>
          <w:lang w:val="ru-RU" w:bidi="ar-SA"/>
        </w:rPr>
      </w:pPr>
      <w:r w:rsidRPr="00BD2120">
        <w:rPr>
          <w:rFonts w:eastAsia="Calibri"/>
          <w:sz w:val="26"/>
          <w:szCs w:val="26"/>
          <w:lang w:val="ru-RU" w:bidi="ar-SA"/>
        </w:rPr>
        <w:t xml:space="preserve">План поступлений по «Неналоговым доходам» за 2014 год выполнен на </w:t>
      </w:r>
      <w:r w:rsidR="00304440">
        <w:rPr>
          <w:rFonts w:eastAsia="Calibri"/>
          <w:sz w:val="26"/>
          <w:szCs w:val="26"/>
          <w:lang w:val="ru-RU" w:bidi="ar-SA"/>
        </w:rPr>
        <w:t>94,1</w:t>
      </w:r>
      <w:r w:rsidRPr="00BD2120">
        <w:rPr>
          <w:rFonts w:eastAsia="Calibri"/>
          <w:sz w:val="26"/>
          <w:szCs w:val="26"/>
          <w:lang w:val="ru-RU" w:bidi="ar-SA"/>
        </w:rPr>
        <w:t xml:space="preserve">%, в бюджет поселения </w:t>
      </w:r>
      <w:r w:rsidR="00D71B3E">
        <w:rPr>
          <w:rFonts w:eastAsia="Calibri"/>
          <w:sz w:val="26"/>
          <w:szCs w:val="26"/>
          <w:lang w:val="ru-RU" w:bidi="ar-SA"/>
        </w:rPr>
        <w:t xml:space="preserve">недопоступило </w:t>
      </w:r>
      <w:r w:rsidRPr="00BD2120">
        <w:rPr>
          <w:rFonts w:eastAsia="Calibri"/>
          <w:sz w:val="26"/>
          <w:szCs w:val="26"/>
          <w:lang w:val="ru-RU" w:bidi="ar-SA"/>
        </w:rPr>
        <w:t>доходов</w:t>
      </w:r>
      <w:r w:rsidR="00D71B3E">
        <w:rPr>
          <w:rFonts w:eastAsia="Calibri"/>
          <w:sz w:val="26"/>
          <w:szCs w:val="26"/>
          <w:lang w:val="ru-RU" w:bidi="ar-SA"/>
        </w:rPr>
        <w:t xml:space="preserve"> </w:t>
      </w:r>
      <w:r w:rsidRPr="00BD2120">
        <w:rPr>
          <w:rFonts w:eastAsia="Calibri"/>
          <w:sz w:val="26"/>
          <w:szCs w:val="26"/>
          <w:lang w:val="ru-RU" w:bidi="ar-SA"/>
        </w:rPr>
        <w:t>на</w:t>
      </w:r>
      <w:r w:rsidR="00D71B3E">
        <w:rPr>
          <w:rFonts w:eastAsia="Calibri"/>
          <w:sz w:val="26"/>
          <w:szCs w:val="26"/>
          <w:lang w:val="ru-RU" w:bidi="ar-SA"/>
        </w:rPr>
        <w:t xml:space="preserve"> сумму</w:t>
      </w:r>
      <w:r w:rsidRPr="00BD2120">
        <w:rPr>
          <w:rFonts w:eastAsia="Calibri"/>
          <w:sz w:val="26"/>
          <w:szCs w:val="26"/>
          <w:lang w:val="ru-RU" w:bidi="ar-SA"/>
        </w:rPr>
        <w:t xml:space="preserve"> </w:t>
      </w:r>
      <w:r w:rsidR="00304440">
        <w:rPr>
          <w:rFonts w:eastAsia="Calibri"/>
          <w:sz w:val="26"/>
          <w:szCs w:val="26"/>
          <w:lang w:val="ru-RU" w:bidi="ar-SA"/>
        </w:rPr>
        <w:t>159,7</w:t>
      </w:r>
      <w:r w:rsidRPr="00BD2120">
        <w:rPr>
          <w:rFonts w:eastAsia="Calibri"/>
          <w:sz w:val="26"/>
          <w:szCs w:val="26"/>
          <w:lang w:val="ru-RU" w:bidi="ar-SA"/>
        </w:rPr>
        <w:t>тыс.ру</w:t>
      </w:r>
      <w:r w:rsidR="00D71B3E">
        <w:rPr>
          <w:rFonts w:eastAsia="Calibri"/>
          <w:sz w:val="26"/>
          <w:szCs w:val="26"/>
          <w:lang w:val="ru-RU" w:bidi="ar-SA"/>
        </w:rPr>
        <w:t>б. Не исполнен план поступлений</w:t>
      </w:r>
      <w:r w:rsidRPr="00BD2120">
        <w:rPr>
          <w:rFonts w:eastAsia="Calibri"/>
          <w:sz w:val="26"/>
          <w:szCs w:val="26"/>
          <w:lang w:val="ru-RU" w:bidi="ar-SA"/>
        </w:rPr>
        <w:t xml:space="preserve"> по доходам</w:t>
      </w:r>
      <w:r w:rsidR="00C0499A">
        <w:rPr>
          <w:rFonts w:eastAsia="Calibri"/>
          <w:sz w:val="26"/>
          <w:szCs w:val="26"/>
          <w:lang w:val="ru-RU" w:bidi="ar-SA"/>
        </w:rPr>
        <w:t xml:space="preserve"> </w:t>
      </w:r>
      <w:r w:rsidRPr="00BD2120">
        <w:rPr>
          <w:rFonts w:eastAsia="Calibri"/>
          <w:sz w:val="26"/>
          <w:szCs w:val="26"/>
          <w:lang w:val="ru-RU" w:bidi="ar-SA"/>
        </w:rPr>
        <w:t xml:space="preserve">от арендной платы за пользование муниципальным имуществом (исполнение </w:t>
      </w:r>
      <w:r w:rsidR="00304440">
        <w:rPr>
          <w:rFonts w:eastAsia="Calibri"/>
          <w:sz w:val="26"/>
          <w:szCs w:val="26"/>
          <w:lang w:val="ru-RU" w:bidi="ar-SA"/>
        </w:rPr>
        <w:t>51,5</w:t>
      </w:r>
      <w:r w:rsidRPr="00BD2120">
        <w:rPr>
          <w:rFonts w:eastAsia="Calibri"/>
          <w:sz w:val="26"/>
          <w:szCs w:val="26"/>
          <w:lang w:val="ru-RU" w:bidi="ar-SA"/>
        </w:rPr>
        <w:t>%) –</w:t>
      </w:r>
      <w:r w:rsidR="00304440">
        <w:rPr>
          <w:rFonts w:eastAsia="Calibri"/>
          <w:sz w:val="26"/>
          <w:szCs w:val="26"/>
          <w:lang w:val="ru-RU" w:bidi="ar-SA"/>
        </w:rPr>
        <w:t xml:space="preserve"> в результате наличия недоимки.</w:t>
      </w:r>
    </w:p>
    <w:p w:rsidR="00C067B7" w:rsidRPr="00BD2120" w:rsidRDefault="006D0B13" w:rsidP="00176137">
      <w:pPr>
        <w:pStyle w:val="aa"/>
        <w:tabs>
          <w:tab w:val="left" w:pos="993"/>
        </w:tabs>
        <w:ind w:left="0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План по безвозмездным поступлениям из вышестоящих уровней бюджета исполнен </w:t>
      </w:r>
      <w:r w:rsidR="00EB1953" w:rsidRPr="00BD2120">
        <w:rPr>
          <w:sz w:val="26"/>
          <w:szCs w:val="26"/>
          <w:lang w:val="ru-RU"/>
        </w:rPr>
        <w:t xml:space="preserve">на </w:t>
      </w:r>
      <w:r w:rsidR="00F872E5">
        <w:rPr>
          <w:sz w:val="26"/>
          <w:szCs w:val="26"/>
          <w:lang w:val="ru-RU"/>
        </w:rPr>
        <w:t>99,9</w:t>
      </w:r>
      <w:r w:rsidR="00EB1953" w:rsidRPr="00BD2120">
        <w:rPr>
          <w:sz w:val="26"/>
          <w:szCs w:val="26"/>
          <w:lang w:val="ru-RU"/>
        </w:rPr>
        <w:t>%</w:t>
      </w:r>
      <w:r w:rsidR="00D71B3E">
        <w:rPr>
          <w:sz w:val="26"/>
          <w:szCs w:val="26"/>
          <w:lang w:val="ru-RU"/>
        </w:rPr>
        <w:t xml:space="preserve"> (без учета сумм возврата)</w:t>
      </w:r>
      <w:r w:rsidR="00EB1953" w:rsidRPr="00BD2120">
        <w:rPr>
          <w:sz w:val="26"/>
          <w:szCs w:val="26"/>
          <w:lang w:val="ru-RU"/>
        </w:rPr>
        <w:t>.</w:t>
      </w:r>
      <w:r w:rsidR="00D7534B" w:rsidRPr="00BD2120">
        <w:rPr>
          <w:sz w:val="26"/>
          <w:szCs w:val="26"/>
          <w:lang w:val="ru-RU"/>
        </w:rPr>
        <w:t xml:space="preserve"> </w:t>
      </w:r>
    </w:p>
    <w:p w:rsidR="00F53FCC" w:rsidRPr="00BD2120" w:rsidRDefault="007257C6" w:rsidP="00F53FCC">
      <w:pPr>
        <w:ind w:right="-144" w:firstLine="567"/>
        <w:jc w:val="both"/>
        <w:rPr>
          <w:sz w:val="26"/>
          <w:szCs w:val="26"/>
          <w:lang w:val="ru-RU"/>
        </w:rPr>
      </w:pPr>
      <w:r w:rsidRPr="00176137">
        <w:rPr>
          <w:sz w:val="26"/>
          <w:szCs w:val="26"/>
          <w:lang w:val="ru-RU"/>
        </w:rPr>
        <w:t>Расходная часть бюджета поселения за 201</w:t>
      </w:r>
      <w:r w:rsidR="00C067B7" w:rsidRPr="00176137">
        <w:rPr>
          <w:sz w:val="26"/>
          <w:szCs w:val="26"/>
          <w:lang w:val="ru-RU"/>
        </w:rPr>
        <w:t>4</w:t>
      </w:r>
      <w:r w:rsidRPr="00176137">
        <w:rPr>
          <w:sz w:val="26"/>
          <w:szCs w:val="26"/>
          <w:lang w:val="ru-RU"/>
        </w:rPr>
        <w:t xml:space="preserve"> год в целом исполнена на </w:t>
      </w:r>
      <w:r w:rsidR="00F872E5">
        <w:rPr>
          <w:sz w:val="26"/>
          <w:szCs w:val="26"/>
          <w:lang w:val="ru-RU"/>
        </w:rPr>
        <w:t>93,0</w:t>
      </w:r>
      <w:r w:rsidR="00C067B7" w:rsidRPr="00176137">
        <w:rPr>
          <w:sz w:val="26"/>
          <w:szCs w:val="26"/>
          <w:lang w:val="ru-RU"/>
        </w:rPr>
        <w:t>%. По состоянию на 01.01.2015</w:t>
      </w:r>
      <w:r w:rsidRPr="00176137">
        <w:rPr>
          <w:sz w:val="26"/>
          <w:szCs w:val="26"/>
          <w:lang w:val="ru-RU"/>
        </w:rPr>
        <w:t xml:space="preserve">г. не освоены бюджетные назначения в сумме </w:t>
      </w:r>
      <w:r w:rsidR="00F872E5">
        <w:rPr>
          <w:sz w:val="26"/>
          <w:szCs w:val="26"/>
          <w:lang w:val="ru-RU"/>
        </w:rPr>
        <w:t>1 057,9</w:t>
      </w:r>
      <w:r w:rsidR="001102C7" w:rsidRPr="00176137">
        <w:rPr>
          <w:sz w:val="26"/>
          <w:szCs w:val="26"/>
          <w:lang w:val="ru-RU"/>
        </w:rPr>
        <w:t xml:space="preserve">тыс.руб. </w:t>
      </w:r>
      <w:r w:rsidR="00076ADC" w:rsidRPr="00176137">
        <w:rPr>
          <w:sz w:val="26"/>
          <w:szCs w:val="26"/>
          <w:lang w:val="ru-RU"/>
        </w:rPr>
        <w:t>–</w:t>
      </w:r>
      <w:r w:rsidR="001102C7" w:rsidRPr="00176137">
        <w:rPr>
          <w:sz w:val="26"/>
          <w:szCs w:val="26"/>
          <w:lang w:val="ru-RU"/>
        </w:rPr>
        <w:t xml:space="preserve"> </w:t>
      </w:r>
      <w:r w:rsidR="00076ADC" w:rsidRPr="00176137">
        <w:rPr>
          <w:sz w:val="26"/>
          <w:szCs w:val="26"/>
          <w:lang w:val="ru-RU"/>
        </w:rPr>
        <w:t xml:space="preserve">в основном в </w:t>
      </w:r>
      <w:r w:rsidR="00076ADC" w:rsidRPr="00176137">
        <w:rPr>
          <w:rFonts w:eastAsia="Calibri"/>
          <w:sz w:val="26"/>
          <w:szCs w:val="26"/>
          <w:lang w:val="ru-RU" w:bidi="ar-SA"/>
        </w:rPr>
        <w:t xml:space="preserve">результате </w:t>
      </w:r>
      <w:r w:rsidR="00F872E5">
        <w:rPr>
          <w:rFonts w:eastAsia="Calibri"/>
          <w:sz w:val="26"/>
          <w:szCs w:val="26"/>
          <w:lang w:val="ru-RU" w:bidi="ar-SA"/>
        </w:rPr>
        <w:t xml:space="preserve">наличия кредиторской задолженности </w:t>
      </w:r>
      <w:r w:rsidR="00F53FCC">
        <w:rPr>
          <w:rFonts w:eastAsia="Calibri"/>
          <w:sz w:val="26"/>
          <w:szCs w:val="26"/>
          <w:lang w:val="ru-RU" w:bidi="ar-SA"/>
        </w:rPr>
        <w:t xml:space="preserve">по состоянию 01.01.2015 года </w:t>
      </w:r>
      <w:r w:rsidR="0000266E">
        <w:rPr>
          <w:rFonts w:eastAsia="Calibri"/>
          <w:sz w:val="26"/>
          <w:szCs w:val="26"/>
          <w:lang w:val="ru-RU" w:bidi="ar-SA"/>
        </w:rPr>
        <w:t>в сумме 613,8</w:t>
      </w:r>
      <w:r w:rsidR="00F53FCC">
        <w:rPr>
          <w:rFonts w:eastAsia="Calibri"/>
          <w:sz w:val="26"/>
          <w:szCs w:val="26"/>
          <w:lang w:val="ru-RU" w:bidi="ar-SA"/>
        </w:rPr>
        <w:t xml:space="preserve"> тыс.руб.</w:t>
      </w:r>
      <w:r w:rsidR="00F53FCC" w:rsidRPr="00F53FCC">
        <w:rPr>
          <w:rFonts w:eastAsia="Calibri"/>
          <w:sz w:val="26"/>
          <w:szCs w:val="26"/>
          <w:lang w:val="ru-RU" w:bidi="ar-SA"/>
        </w:rPr>
        <w:t xml:space="preserve"> </w:t>
      </w:r>
      <w:r w:rsidR="00F53FCC">
        <w:rPr>
          <w:rFonts w:eastAsia="Calibri"/>
          <w:sz w:val="26"/>
          <w:szCs w:val="26"/>
          <w:lang w:val="ru-RU" w:bidi="ar-SA"/>
        </w:rPr>
        <w:t xml:space="preserve">Кроме того, </w:t>
      </w:r>
      <w:r w:rsidR="00F53FCC" w:rsidRPr="00683161">
        <w:rPr>
          <w:rFonts w:eastAsia="Calibri"/>
          <w:sz w:val="26"/>
          <w:szCs w:val="26"/>
          <w:lang w:val="ru-RU" w:bidi="ar-SA"/>
        </w:rPr>
        <w:t xml:space="preserve">в результате экономии бюджетных назначений, предусмотренных на оплату труда специалиста по осуществлению гос. полномочий в сфере административных правоотношений (специалист принят на работу в </w:t>
      </w:r>
      <w:r w:rsidR="00F53FCC">
        <w:rPr>
          <w:rFonts w:eastAsia="Calibri"/>
          <w:sz w:val="26"/>
          <w:szCs w:val="26"/>
          <w:lang w:val="ru-RU" w:bidi="ar-SA"/>
        </w:rPr>
        <w:t>марте 2014 года</w:t>
      </w:r>
      <w:r w:rsidR="00F53FCC" w:rsidRPr="00683161">
        <w:rPr>
          <w:rFonts w:eastAsia="Calibri"/>
          <w:sz w:val="26"/>
          <w:szCs w:val="26"/>
          <w:lang w:val="ru-RU" w:bidi="ar-SA"/>
        </w:rPr>
        <w:t xml:space="preserve">; средства в сумме </w:t>
      </w:r>
      <w:r w:rsidR="00F53FCC">
        <w:rPr>
          <w:rFonts w:eastAsia="Calibri"/>
          <w:sz w:val="26"/>
          <w:szCs w:val="26"/>
          <w:lang w:val="ru-RU" w:bidi="ar-SA"/>
        </w:rPr>
        <w:t>187,2</w:t>
      </w:r>
      <w:r w:rsidR="00F53FCC" w:rsidRPr="00683161">
        <w:rPr>
          <w:rFonts w:eastAsia="Calibri"/>
          <w:sz w:val="26"/>
          <w:szCs w:val="26"/>
          <w:lang w:val="ru-RU" w:bidi="ar-SA"/>
        </w:rPr>
        <w:t xml:space="preserve">тыс.руб. возвращены в областной бюджет </w:t>
      </w:r>
      <w:r w:rsidR="00F53FCC">
        <w:rPr>
          <w:rFonts w:eastAsia="Calibri"/>
          <w:sz w:val="26"/>
          <w:szCs w:val="26"/>
          <w:lang w:val="ru-RU" w:bidi="ar-SA"/>
        </w:rPr>
        <w:t>в январе 2015 года</w:t>
      </w:r>
      <w:r w:rsidR="00F53FCC" w:rsidRPr="00683161">
        <w:rPr>
          <w:rFonts w:eastAsia="Calibri"/>
          <w:sz w:val="26"/>
          <w:szCs w:val="26"/>
          <w:lang w:val="ru-RU" w:bidi="ar-SA"/>
        </w:rPr>
        <w:t>)</w:t>
      </w:r>
      <w:r w:rsidR="00F53FCC">
        <w:rPr>
          <w:rFonts w:eastAsia="Calibri"/>
          <w:sz w:val="26"/>
          <w:szCs w:val="26"/>
          <w:lang w:val="ru-RU" w:bidi="ar-SA"/>
        </w:rPr>
        <w:t>, а также</w:t>
      </w:r>
      <w:r w:rsidR="00F53FCC" w:rsidRPr="00F53FCC">
        <w:rPr>
          <w:rFonts w:eastAsia="Calibri"/>
          <w:sz w:val="26"/>
          <w:szCs w:val="26"/>
          <w:lang w:val="ru-RU" w:bidi="ar-SA"/>
        </w:rPr>
        <w:t xml:space="preserve"> </w:t>
      </w:r>
      <w:r w:rsidR="00F53FCC" w:rsidRPr="00BD2120">
        <w:rPr>
          <w:rFonts w:eastAsia="Calibri"/>
          <w:sz w:val="26"/>
          <w:szCs w:val="26"/>
          <w:lang w:val="ru-RU" w:bidi="ar-SA"/>
        </w:rPr>
        <w:t xml:space="preserve">получена экономия бюджетных средств, предусмотренных на уборку дорог от снега (в связи с меньшей потребностью в проведении данных работ). </w:t>
      </w:r>
    </w:p>
    <w:p w:rsidR="005B79C2" w:rsidRPr="00A76FE2" w:rsidRDefault="00076ADC" w:rsidP="00176137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В ходе исполнения бюджета поселения, администрацией </w:t>
      </w:r>
      <w:r w:rsidR="00C40297" w:rsidRPr="00BD2120">
        <w:rPr>
          <w:sz w:val="26"/>
          <w:szCs w:val="26"/>
          <w:lang w:val="ru-RU"/>
        </w:rPr>
        <w:t xml:space="preserve">допущены </w:t>
      </w:r>
      <w:r w:rsidR="008A0CC5" w:rsidRPr="00BD2120">
        <w:rPr>
          <w:rFonts w:eastAsia="Calibri"/>
          <w:sz w:val="26"/>
          <w:szCs w:val="26"/>
          <w:lang w:val="ru-RU" w:bidi="ar-SA"/>
        </w:rPr>
        <w:t xml:space="preserve">неправомерные расходы </w:t>
      </w:r>
      <w:r w:rsidR="00F53063" w:rsidRPr="00BD2120">
        <w:rPr>
          <w:rFonts w:eastAsia="Calibri"/>
          <w:sz w:val="26"/>
          <w:szCs w:val="26"/>
          <w:lang w:val="ru-RU" w:bidi="ar-SA"/>
        </w:rPr>
        <w:t xml:space="preserve">бюджета поселения </w:t>
      </w:r>
      <w:r w:rsidR="005B79C2" w:rsidRPr="00BD2120">
        <w:rPr>
          <w:rFonts w:eastAsiaTheme="minorEastAsia"/>
          <w:sz w:val="26"/>
          <w:szCs w:val="26"/>
          <w:lang w:val="ru-RU" w:eastAsia="ru-RU"/>
        </w:rPr>
        <w:t xml:space="preserve">на </w:t>
      </w:r>
      <w:r w:rsidR="005B79C2" w:rsidRPr="00BD2120">
        <w:rPr>
          <w:rFonts w:eastAsiaTheme="minorEastAsia"/>
          <w:sz w:val="26"/>
          <w:szCs w:val="26"/>
          <w:lang w:val="ru-RU" w:eastAsia="ru-RU" w:bidi="ar-SA"/>
        </w:rPr>
        <w:t xml:space="preserve">исполнение полномочий, не </w:t>
      </w:r>
      <w:r w:rsidR="005B79C2" w:rsidRPr="00BD2120">
        <w:rPr>
          <w:rFonts w:eastAsiaTheme="minorEastAsia"/>
          <w:bCs/>
          <w:sz w:val="26"/>
          <w:szCs w:val="26"/>
          <w:lang w:val="ru-RU" w:eastAsia="ru-RU" w:bidi="ar-SA"/>
        </w:rPr>
        <w:t>относящихся к вопрос</w:t>
      </w:r>
      <w:r w:rsidR="00A76FE2">
        <w:rPr>
          <w:rFonts w:eastAsiaTheme="minorEastAsia"/>
          <w:bCs/>
          <w:sz w:val="26"/>
          <w:szCs w:val="26"/>
          <w:lang w:val="ru-RU" w:eastAsia="ru-RU" w:bidi="ar-SA"/>
        </w:rPr>
        <w:t xml:space="preserve">ам местного значения поселения - </w:t>
      </w:r>
      <w:r w:rsidR="005B79C2" w:rsidRPr="00BD2120">
        <w:rPr>
          <w:rFonts w:eastAsiaTheme="minorEastAsia"/>
          <w:bCs/>
          <w:sz w:val="26"/>
          <w:szCs w:val="26"/>
          <w:lang w:val="ru-RU" w:eastAsia="ru-RU" w:bidi="ar-SA"/>
        </w:rPr>
        <w:t>в нарушение п.3 ст.136 БК РФ произведены расходы</w:t>
      </w:r>
      <w:r w:rsidR="005B79C2" w:rsidRPr="00BD2120">
        <w:rPr>
          <w:rFonts w:eastAsiaTheme="minorEastAsia"/>
          <w:sz w:val="26"/>
          <w:szCs w:val="26"/>
          <w:lang w:val="ru-RU" w:eastAsia="ru-RU" w:bidi="ar-SA"/>
        </w:rPr>
        <w:t xml:space="preserve"> </w:t>
      </w:r>
      <w:r w:rsidR="00A76FE2" w:rsidRPr="00A76FE2">
        <w:rPr>
          <w:rFonts w:eastAsiaTheme="minorEastAsia"/>
          <w:sz w:val="26"/>
          <w:szCs w:val="26"/>
          <w:lang w:val="ru-RU" w:eastAsia="ru-RU" w:bidi="ar-SA"/>
        </w:rPr>
        <w:t xml:space="preserve">на </w:t>
      </w:r>
      <w:r w:rsidR="00A76FE2" w:rsidRPr="00A76FE2">
        <w:rPr>
          <w:rFonts w:eastAsia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A76FE2" w:rsidRPr="00A76FE2">
        <w:rPr>
          <w:rFonts w:eastAsia="Calibri"/>
          <w:color w:val="000000" w:themeColor="text1"/>
          <w:sz w:val="26"/>
          <w:szCs w:val="26"/>
          <w:lang w:val="ru-RU"/>
        </w:rPr>
        <w:t>временно</w:t>
      </w:r>
      <w:r w:rsidR="00A76FE2" w:rsidRPr="00A76FE2">
        <w:rPr>
          <w:color w:val="000000" w:themeColor="text1"/>
          <w:sz w:val="26"/>
          <w:szCs w:val="26"/>
          <w:lang w:val="ru-RU"/>
        </w:rPr>
        <w:t>е</w:t>
      </w:r>
      <w:r w:rsidR="00A76FE2" w:rsidRPr="00A76FE2">
        <w:rPr>
          <w:rFonts w:eastAsia="Calibri"/>
          <w:color w:val="000000" w:themeColor="text1"/>
          <w:sz w:val="26"/>
          <w:szCs w:val="26"/>
          <w:lang w:val="ru-RU"/>
        </w:rPr>
        <w:t xml:space="preserve"> трудоустройств</w:t>
      </w:r>
      <w:r w:rsidR="00A76FE2" w:rsidRPr="00A76FE2">
        <w:rPr>
          <w:color w:val="000000" w:themeColor="text1"/>
          <w:sz w:val="26"/>
          <w:szCs w:val="26"/>
          <w:lang w:val="ru-RU"/>
        </w:rPr>
        <w:t>о</w:t>
      </w:r>
      <w:r w:rsidR="00A76FE2" w:rsidRPr="00A76FE2">
        <w:rPr>
          <w:rFonts w:eastAsia="Calibri"/>
          <w:color w:val="000000" w:themeColor="text1"/>
          <w:sz w:val="26"/>
          <w:szCs w:val="26"/>
          <w:lang w:val="ru-RU"/>
        </w:rPr>
        <w:t xml:space="preserve"> несовершеннолетних в возрасте от 14 до 18 лет в свободное от учебы время</w:t>
      </w:r>
      <w:r w:rsidR="00A76FE2" w:rsidRPr="00A76FE2">
        <w:rPr>
          <w:rFonts w:eastAsia="Times New Roman"/>
          <w:color w:val="000000" w:themeColor="text1"/>
          <w:sz w:val="26"/>
          <w:szCs w:val="26"/>
          <w:lang w:val="ru-RU" w:eastAsia="ru-RU"/>
        </w:rPr>
        <w:t xml:space="preserve"> (оплата подросткам за работу в летний период) </w:t>
      </w:r>
      <w:r w:rsidR="00A76FE2" w:rsidRPr="00A76FE2">
        <w:rPr>
          <w:rFonts w:eastAsiaTheme="minorEastAsia"/>
          <w:bCs/>
          <w:sz w:val="26"/>
          <w:szCs w:val="26"/>
          <w:lang w:val="ru-RU" w:eastAsia="ru-RU" w:bidi="ar-SA"/>
        </w:rPr>
        <w:t>– 38,2тыс.руб</w:t>
      </w:r>
      <w:r w:rsidR="005B79C2" w:rsidRPr="00A76FE2">
        <w:rPr>
          <w:rFonts w:eastAsiaTheme="minorEastAsia"/>
          <w:bCs/>
          <w:sz w:val="26"/>
          <w:szCs w:val="26"/>
          <w:lang w:val="ru-RU" w:eastAsia="ru-RU" w:bidi="ar-SA"/>
        </w:rPr>
        <w:t>.</w:t>
      </w:r>
    </w:p>
    <w:p w:rsidR="00E23E88" w:rsidRDefault="005B79C2" w:rsidP="004709F2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 xml:space="preserve">В нарушение п.2 ст.136 Бюджетного кодекса РФ, постановления Правительства Ленинградской области </w:t>
      </w:r>
      <w:r w:rsidR="00C40297" w:rsidRPr="00BD2120">
        <w:rPr>
          <w:sz w:val="26"/>
          <w:szCs w:val="26"/>
          <w:lang w:val="ru-RU"/>
        </w:rPr>
        <w:t xml:space="preserve">от </w:t>
      </w:r>
      <w:r w:rsidR="00C40297" w:rsidRPr="00BD2120">
        <w:rPr>
          <w:sz w:val="26"/>
          <w:szCs w:val="26"/>
          <w:lang w:val="ru-RU" w:bidi="ar-SA"/>
        </w:rPr>
        <w:t>31.03.2014г. №95</w:t>
      </w:r>
      <w:r w:rsidRPr="00BD2120">
        <w:rPr>
          <w:sz w:val="26"/>
          <w:szCs w:val="26"/>
          <w:lang w:val="ru-RU"/>
        </w:rPr>
        <w:t>, допущено превышение норматив</w:t>
      </w:r>
      <w:r w:rsidR="00C40297" w:rsidRPr="00BD2120">
        <w:rPr>
          <w:sz w:val="26"/>
          <w:szCs w:val="26"/>
          <w:lang w:val="ru-RU"/>
        </w:rPr>
        <w:t>ов</w:t>
      </w:r>
      <w:r w:rsidRPr="00BD2120">
        <w:rPr>
          <w:sz w:val="26"/>
          <w:szCs w:val="26"/>
          <w:lang w:val="ru-RU"/>
        </w:rPr>
        <w:t xml:space="preserve"> формирования расходов на оплату труда с начислениями муниципальных служащих и на содержание органов местного самоуправления.</w:t>
      </w:r>
    </w:p>
    <w:p w:rsidR="00A76FE2" w:rsidRDefault="00A76FE2" w:rsidP="00A76FE2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A76FE2" w:rsidRDefault="00A76FE2" w:rsidP="00A76FE2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D213BF" w:rsidRDefault="00D213BF" w:rsidP="00A76FE2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D213BF" w:rsidRDefault="00D213BF" w:rsidP="00A76FE2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A76FE2" w:rsidRPr="00A76FE2" w:rsidRDefault="00A76FE2" w:rsidP="00A76FE2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E23E88" w:rsidRDefault="00E23E88" w:rsidP="004709F2">
      <w:pPr>
        <w:ind w:right="-144" w:firstLine="567"/>
        <w:jc w:val="center"/>
        <w:rPr>
          <w:b/>
          <w:sz w:val="26"/>
          <w:szCs w:val="26"/>
          <w:lang w:val="ru-RU"/>
        </w:rPr>
      </w:pPr>
    </w:p>
    <w:p w:rsidR="001531B5" w:rsidRPr="00BD2120" w:rsidRDefault="001531B5" w:rsidP="004709F2">
      <w:pPr>
        <w:ind w:right="-144" w:firstLine="567"/>
        <w:jc w:val="center"/>
        <w:rPr>
          <w:b/>
          <w:sz w:val="26"/>
          <w:szCs w:val="26"/>
          <w:lang w:val="ru-RU"/>
        </w:rPr>
      </w:pPr>
    </w:p>
    <w:p w:rsidR="0037242C" w:rsidRPr="00BD2120" w:rsidRDefault="00A85FFE" w:rsidP="004709F2">
      <w:pPr>
        <w:ind w:right="-144"/>
        <w:jc w:val="center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lastRenderedPageBreak/>
        <w:t>Пр</w:t>
      </w:r>
      <w:r w:rsidR="0037242C" w:rsidRPr="00BD2120">
        <w:rPr>
          <w:b/>
          <w:sz w:val="26"/>
          <w:szCs w:val="26"/>
          <w:lang w:val="ru-RU"/>
        </w:rPr>
        <w:t>едложения</w:t>
      </w:r>
    </w:p>
    <w:p w:rsidR="00F36222" w:rsidRPr="00BD2120" w:rsidRDefault="00F36222" w:rsidP="004709F2">
      <w:pPr>
        <w:ind w:right="-144" w:firstLine="567"/>
        <w:jc w:val="both"/>
        <w:rPr>
          <w:b/>
          <w:sz w:val="26"/>
          <w:szCs w:val="26"/>
          <w:lang w:val="ru-RU"/>
        </w:rPr>
      </w:pPr>
    </w:p>
    <w:p w:rsidR="00D55019" w:rsidRPr="00BD2120" w:rsidRDefault="00D55019" w:rsidP="004709F2">
      <w:pPr>
        <w:ind w:right="-144" w:firstLine="567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По результатам внешней проверки отчета об исполнении бюджета МО «</w:t>
      </w:r>
      <w:r w:rsidR="00D213BF">
        <w:rPr>
          <w:sz w:val="26"/>
          <w:szCs w:val="26"/>
          <w:lang w:val="ru-RU"/>
        </w:rPr>
        <w:t>Фалилеевское</w:t>
      </w:r>
      <w:r w:rsidR="00806BEF" w:rsidRPr="00BD2120">
        <w:rPr>
          <w:sz w:val="26"/>
          <w:szCs w:val="26"/>
          <w:lang w:val="ru-RU"/>
        </w:rPr>
        <w:t xml:space="preserve"> </w:t>
      </w:r>
      <w:r w:rsidR="00BE1CE9" w:rsidRPr="00BD2120">
        <w:rPr>
          <w:sz w:val="26"/>
          <w:szCs w:val="26"/>
          <w:lang w:val="ru-RU"/>
        </w:rPr>
        <w:t>сельское поселение</w:t>
      </w:r>
      <w:r w:rsidR="003133A4" w:rsidRPr="00BD2120">
        <w:rPr>
          <w:sz w:val="26"/>
          <w:szCs w:val="26"/>
          <w:lang w:val="ru-RU"/>
        </w:rPr>
        <w:t>» за 201</w:t>
      </w:r>
      <w:r w:rsidR="00C40297" w:rsidRPr="00BD2120">
        <w:rPr>
          <w:sz w:val="26"/>
          <w:szCs w:val="26"/>
          <w:lang w:val="ru-RU"/>
        </w:rPr>
        <w:t>4</w:t>
      </w:r>
      <w:r w:rsidRPr="00BD2120">
        <w:rPr>
          <w:sz w:val="26"/>
          <w:szCs w:val="26"/>
          <w:lang w:val="ru-RU"/>
        </w:rPr>
        <w:t xml:space="preserve"> год:</w:t>
      </w:r>
    </w:p>
    <w:p w:rsidR="0056794B" w:rsidRPr="00BD2120" w:rsidRDefault="0056794B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37242C" w:rsidRPr="00BD2120" w:rsidRDefault="000718A8" w:rsidP="004709F2">
      <w:pPr>
        <w:ind w:right="-144" w:firstLine="567"/>
        <w:jc w:val="both"/>
        <w:rPr>
          <w:b/>
          <w:sz w:val="26"/>
          <w:szCs w:val="26"/>
          <w:lang w:val="ru-RU"/>
        </w:rPr>
      </w:pPr>
      <w:r w:rsidRPr="00BD2120">
        <w:rPr>
          <w:b/>
          <w:sz w:val="26"/>
          <w:szCs w:val="26"/>
          <w:lang w:val="ru-RU"/>
        </w:rPr>
        <w:t>А</w:t>
      </w:r>
      <w:r w:rsidR="0037242C" w:rsidRPr="00BD2120">
        <w:rPr>
          <w:b/>
          <w:sz w:val="26"/>
          <w:szCs w:val="26"/>
          <w:lang w:val="ru-RU"/>
        </w:rPr>
        <w:t>дминистрации МО «</w:t>
      </w:r>
      <w:r w:rsidR="00D213BF">
        <w:rPr>
          <w:b/>
          <w:sz w:val="26"/>
          <w:szCs w:val="26"/>
          <w:lang w:val="ru-RU"/>
        </w:rPr>
        <w:t>Фалилеевское</w:t>
      </w:r>
      <w:r w:rsidR="0037242C" w:rsidRPr="00BD2120">
        <w:rPr>
          <w:b/>
          <w:sz w:val="26"/>
          <w:szCs w:val="26"/>
          <w:lang w:val="ru-RU"/>
        </w:rPr>
        <w:t xml:space="preserve"> сельское поселение»:</w:t>
      </w:r>
    </w:p>
    <w:p w:rsidR="00CC1862" w:rsidRPr="00BD2120" w:rsidRDefault="00CC1862" w:rsidP="004709F2">
      <w:pPr>
        <w:ind w:right="-144" w:firstLine="567"/>
        <w:jc w:val="both"/>
        <w:rPr>
          <w:sz w:val="26"/>
          <w:szCs w:val="26"/>
          <w:lang w:val="ru-RU"/>
        </w:rPr>
      </w:pPr>
    </w:p>
    <w:p w:rsidR="00C0499A" w:rsidRPr="00C0499A" w:rsidRDefault="00436FFF" w:rsidP="00571575">
      <w:pPr>
        <w:pStyle w:val="aa"/>
        <w:numPr>
          <w:ilvl w:val="0"/>
          <w:numId w:val="3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right="-144" w:firstLine="567"/>
        <w:jc w:val="both"/>
        <w:rPr>
          <w:rFonts w:eastAsia="Calibri"/>
          <w:sz w:val="26"/>
          <w:szCs w:val="26"/>
          <w:lang w:val="ru-RU"/>
        </w:rPr>
      </w:pPr>
      <w:r w:rsidRPr="00C0499A">
        <w:rPr>
          <w:sz w:val="26"/>
          <w:szCs w:val="26"/>
          <w:lang w:val="ru-RU"/>
        </w:rPr>
        <w:t xml:space="preserve">Не нарушать положений </w:t>
      </w:r>
      <w:r w:rsidR="00571575" w:rsidRPr="00C0499A">
        <w:rPr>
          <w:sz w:val="26"/>
          <w:szCs w:val="26"/>
          <w:lang w:val="ru-RU"/>
        </w:rPr>
        <w:t xml:space="preserve">Федерального законодательства, нормативных правовых актов </w:t>
      </w:r>
      <w:r w:rsidR="00C0499A" w:rsidRPr="00C0499A">
        <w:rPr>
          <w:sz w:val="26"/>
          <w:szCs w:val="26"/>
          <w:lang w:val="ru-RU"/>
        </w:rPr>
        <w:t xml:space="preserve">РФ и </w:t>
      </w:r>
      <w:r w:rsidR="00571575" w:rsidRPr="00C0499A">
        <w:rPr>
          <w:sz w:val="26"/>
          <w:szCs w:val="26"/>
          <w:lang w:val="ru-RU"/>
        </w:rPr>
        <w:t>субъекта РФ.</w:t>
      </w:r>
      <w:r w:rsidR="00C0499A" w:rsidRPr="00C0499A">
        <w:rPr>
          <w:sz w:val="26"/>
          <w:szCs w:val="26"/>
          <w:lang w:val="ru-RU"/>
        </w:rPr>
        <w:t xml:space="preserve"> </w:t>
      </w:r>
    </w:p>
    <w:p w:rsidR="00E34A06" w:rsidRPr="00C0499A" w:rsidRDefault="00E34A06" w:rsidP="00571575">
      <w:pPr>
        <w:pStyle w:val="aa"/>
        <w:numPr>
          <w:ilvl w:val="0"/>
          <w:numId w:val="3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0" w:right="-144" w:firstLine="567"/>
        <w:jc w:val="both"/>
        <w:rPr>
          <w:rFonts w:eastAsia="Calibri"/>
          <w:sz w:val="26"/>
          <w:szCs w:val="26"/>
          <w:lang w:val="ru-RU"/>
        </w:rPr>
      </w:pPr>
      <w:r w:rsidRPr="00C0499A">
        <w:rPr>
          <w:sz w:val="26"/>
          <w:szCs w:val="26"/>
          <w:lang w:val="ru-RU"/>
        </w:rPr>
        <w:t>Не допускать неправомерного и неэффективного использования бюджетных средств.</w:t>
      </w:r>
    </w:p>
    <w:p w:rsidR="004709F2" w:rsidRDefault="00571575" w:rsidP="004709F2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right="-144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Соблюдать </w:t>
      </w:r>
      <w:r w:rsidR="00E34A06" w:rsidRPr="00BD2120">
        <w:rPr>
          <w:sz w:val="26"/>
          <w:szCs w:val="26"/>
          <w:lang w:val="ru-RU"/>
        </w:rPr>
        <w:t xml:space="preserve">нормативы формирования расходов </w:t>
      </w:r>
      <w:r w:rsidR="005B79C2" w:rsidRPr="00BD2120">
        <w:rPr>
          <w:sz w:val="26"/>
          <w:szCs w:val="26"/>
          <w:lang w:val="ru-RU"/>
        </w:rPr>
        <w:t xml:space="preserve">на оплату труда с начислениями муниципальных служащих и </w:t>
      </w:r>
      <w:r w:rsidR="00E34A06" w:rsidRPr="00BD2120">
        <w:rPr>
          <w:sz w:val="26"/>
          <w:szCs w:val="26"/>
          <w:lang w:val="ru-RU"/>
        </w:rPr>
        <w:t>на содержание органов местного самоуправления.</w:t>
      </w:r>
    </w:p>
    <w:p w:rsidR="00D213BF" w:rsidRPr="00D213BF" w:rsidRDefault="00D213BF" w:rsidP="00D213BF">
      <w:pPr>
        <w:tabs>
          <w:tab w:val="left" w:pos="993"/>
        </w:tabs>
        <w:autoSpaceDE w:val="0"/>
        <w:autoSpaceDN w:val="0"/>
        <w:adjustRightInd w:val="0"/>
        <w:ind w:right="-144"/>
        <w:jc w:val="both"/>
        <w:rPr>
          <w:sz w:val="26"/>
          <w:szCs w:val="26"/>
          <w:lang w:val="ru-RU"/>
        </w:rPr>
      </w:pPr>
    </w:p>
    <w:p w:rsidR="004709F2" w:rsidRPr="00BD2120" w:rsidRDefault="004709F2" w:rsidP="004709F2">
      <w:pPr>
        <w:tabs>
          <w:tab w:val="left" w:pos="993"/>
        </w:tabs>
        <w:ind w:right="-144"/>
        <w:jc w:val="both"/>
        <w:rPr>
          <w:sz w:val="26"/>
          <w:szCs w:val="26"/>
          <w:lang w:val="ru-RU"/>
        </w:rPr>
      </w:pPr>
    </w:p>
    <w:p w:rsidR="004709F2" w:rsidRPr="00BD2120" w:rsidRDefault="004709F2" w:rsidP="004709F2">
      <w:pPr>
        <w:tabs>
          <w:tab w:val="left" w:pos="993"/>
        </w:tabs>
        <w:ind w:right="-144"/>
        <w:jc w:val="both"/>
        <w:rPr>
          <w:sz w:val="26"/>
          <w:szCs w:val="26"/>
          <w:lang w:val="ru-RU"/>
        </w:rPr>
      </w:pPr>
    </w:p>
    <w:p w:rsidR="009A32D5" w:rsidRPr="00BD2120" w:rsidRDefault="00D213BF" w:rsidP="004709F2">
      <w:pPr>
        <w:ind w:right="-14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Ведущий</w:t>
      </w:r>
      <w:r w:rsidR="009A32D5" w:rsidRPr="00BD2120">
        <w:rPr>
          <w:sz w:val="26"/>
          <w:szCs w:val="26"/>
          <w:lang w:val="ru-RU"/>
        </w:rPr>
        <w:t xml:space="preserve"> </w:t>
      </w:r>
      <w:r w:rsidR="00043F8C" w:rsidRPr="00BD2120">
        <w:rPr>
          <w:sz w:val="26"/>
          <w:szCs w:val="26"/>
          <w:lang w:val="ru-RU"/>
        </w:rPr>
        <w:t>инспектор</w:t>
      </w:r>
    </w:p>
    <w:p w:rsidR="009A32D5" w:rsidRPr="00BD2120" w:rsidRDefault="009A32D5" w:rsidP="004709F2">
      <w:pPr>
        <w:ind w:right="-144"/>
        <w:jc w:val="both"/>
        <w:rPr>
          <w:sz w:val="26"/>
          <w:szCs w:val="26"/>
          <w:lang w:val="ru-RU"/>
        </w:rPr>
      </w:pPr>
      <w:r w:rsidRPr="00BD2120">
        <w:rPr>
          <w:sz w:val="26"/>
          <w:szCs w:val="26"/>
          <w:lang w:val="ru-RU"/>
        </w:rPr>
        <w:t>Контрольно-счетной палаты МО</w:t>
      </w:r>
    </w:p>
    <w:p w:rsidR="00A93895" w:rsidRPr="00DA6D28" w:rsidRDefault="009A32D5" w:rsidP="004709F2">
      <w:pPr>
        <w:pStyle w:val="aa"/>
        <w:autoSpaceDE w:val="0"/>
        <w:autoSpaceDN w:val="0"/>
        <w:adjustRightInd w:val="0"/>
        <w:ind w:left="0" w:right="-144"/>
        <w:jc w:val="both"/>
        <w:rPr>
          <w:szCs w:val="28"/>
          <w:lang w:val="ru-RU"/>
        </w:rPr>
      </w:pPr>
      <w:r w:rsidRPr="00BD2120">
        <w:rPr>
          <w:sz w:val="26"/>
          <w:szCs w:val="26"/>
          <w:lang w:val="ru-RU"/>
        </w:rPr>
        <w:t xml:space="preserve">«Кингисеппский муниципальный район»      </w:t>
      </w:r>
      <w:r w:rsidR="00D56D51" w:rsidRPr="00BD2120">
        <w:rPr>
          <w:sz w:val="26"/>
          <w:szCs w:val="26"/>
          <w:lang w:val="ru-RU"/>
        </w:rPr>
        <w:t xml:space="preserve">  </w:t>
      </w:r>
      <w:r w:rsidR="004709F2" w:rsidRPr="00BD2120">
        <w:rPr>
          <w:sz w:val="26"/>
          <w:szCs w:val="26"/>
          <w:lang w:val="ru-RU"/>
        </w:rPr>
        <w:t xml:space="preserve"> </w:t>
      </w:r>
      <w:r w:rsidR="00D56D51" w:rsidRPr="00BD2120">
        <w:rPr>
          <w:sz w:val="26"/>
          <w:szCs w:val="26"/>
          <w:lang w:val="ru-RU"/>
        </w:rPr>
        <w:t xml:space="preserve">         </w:t>
      </w:r>
      <w:r w:rsidR="00D213BF">
        <w:rPr>
          <w:sz w:val="26"/>
          <w:szCs w:val="26"/>
          <w:lang w:val="ru-RU"/>
        </w:rPr>
        <w:t xml:space="preserve">                              </w:t>
      </w:r>
      <w:r w:rsidR="00D56D51" w:rsidRPr="00BD2120">
        <w:rPr>
          <w:sz w:val="26"/>
          <w:szCs w:val="26"/>
          <w:lang w:val="ru-RU"/>
        </w:rPr>
        <w:t xml:space="preserve">   </w:t>
      </w:r>
      <w:r w:rsidR="00D213BF">
        <w:rPr>
          <w:sz w:val="26"/>
          <w:szCs w:val="26"/>
          <w:lang w:val="ru-RU"/>
        </w:rPr>
        <w:t>Ю.С. Хитрова</w:t>
      </w:r>
    </w:p>
    <w:sectPr w:rsidR="00A93895" w:rsidRPr="00DA6D28" w:rsidSect="00AF4217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A3" w:rsidRDefault="00F45DA3" w:rsidP="009D5BC3">
      <w:r>
        <w:separator/>
      </w:r>
    </w:p>
  </w:endnote>
  <w:endnote w:type="continuationSeparator" w:id="1">
    <w:p w:rsidR="00F45DA3" w:rsidRDefault="00F45DA3" w:rsidP="009D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5204"/>
      <w:docPartObj>
        <w:docPartGallery w:val="Page Numbers (Bottom of Page)"/>
        <w:docPartUnique/>
      </w:docPartObj>
    </w:sdtPr>
    <w:sdtContent>
      <w:p w:rsidR="00ED4ACF" w:rsidRDefault="006324D1">
        <w:pPr>
          <w:pStyle w:val="af5"/>
          <w:jc w:val="center"/>
        </w:pPr>
        <w:fldSimple w:instr=" PAGE   \* MERGEFORMAT ">
          <w:r w:rsidR="00C15C73">
            <w:rPr>
              <w:noProof/>
            </w:rPr>
            <w:t>16</w:t>
          </w:r>
        </w:fldSimple>
      </w:p>
    </w:sdtContent>
  </w:sdt>
  <w:p w:rsidR="00ED4ACF" w:rsidRDefault="00ED4A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A3" w:rsidRDefault="00F45DA3" w:rsidP="009D5BC3">
      <w:r>
        <w:separator/>
      </w:r>
    </w:p>
  </w:footnote>
  <w:footnote w:type="continuationSeparator" w:id="1">
    <w:p w:rsidR="00F45DA3" w:rsidRDefault="00F45DA3" w:rsidP="009D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8B"/>
    <w:multiLevelType w:val="hybridMultilevel"/>
    <w:tmpl w:val="5B82F16A"/>
    <w:lvl w:ilvl="0" w:tplc="FC82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310BF"/>
    <w:multiLevelType w:val="multilevel"/>
    <w:tmpl w:val="EF9CF0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5F001A5"/>
    <w:multiLevelType w:val="hybridMultilevel"/>
    <w:tmpl w:val="72EA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03E5"/>
    <w:multiLevelType w:val="multilevel"/>
    <w:tmpl w:val="F9EC78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64" w:hanging="145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8891384"/>
    <w:multiLevelType w:val="hybridMultilevel"/>
    <w:tmpl w:val="FE362276"/>
    <w:lvl w:ilvl="0" w:tplc="0419000F">
      <w:start w:val="5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0EFE"/>
    <w:multiLevelType w:val="hybridMultilevel"/>
    <w:tmpl w:val="1FC41178"/>
    <w:lvl w:ilvl="0" w:tplc="E7BEE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A0726A"/>
    <w:multiLevelType w:val="hybridMultilevel"/>
    <w:tmpl w:val="E44607C4"/>
    <w:lvl w:ilvl="0" w:tplc="8C8AE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34B09"/>
    <w:multiLevelType w:val="hybridMultilevel"/>
    <w:tmpl w:val="A40248B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0195499"/>
    <w:multiLevelType w:val="hybridMultilevel"/>
    <w:tmpl w:val="D80286F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101C3090"/>
    <w:multiLevelType w:val="hybridMultilevel"/>
    <w:tmpl w:val="41280C3C"/>
    <w:lvl w:ilvl="0" w:tplc="0F22E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86DF3"/>
    <w:multiLevelType w:val="hybridMultilevel"/>
    <w:tmpl w:val="C5B2C814"/>
    <w:lvl w:ilvl="0" w:tplc="9990A1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32204A"/>
    <w:multiLevelType w:val="hybridMultilevel"/>
    <w:tmpl w:val="E2F680BE"/>
    <w:lvl w:ilvl="0" w:tplc="1C0E9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E9606F"/>
    <w:multiLevelType w:val="hybridMultilevel"/>
    <w:tmpl w:val="688637E0"/>
    <w:lvl w:ilvl="0" w:tplc="E39EC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E0E66"/>
    <w:multiLevelType w:val="hybridMultilevel"/>
    <w:tmpl w:val="632C0F7A"/>
    <w:lvl w:ilvl="0" w:tplc="E0A48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E21902"/>
    <w:multiLevelType w:val="hybridMultilevel"/>
    <w:tmpl w:val="A91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2E52"/>
    <w:multiLevelType w:val="hybridMultilevel"/>
    <w:tmpl w:val="1554BB56"/>
    <w:lvl w:ilvl="0" w:tplc="C16E4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20F352B"/>
    <w:multiLevelType w:val="hybridMultilevel"/>
    <w:tmpl w:val="579A288C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DD4A08"/>
    <w:multiLevelType w:val="hybridMultilevel"/>
    <w:tmpl w:val="98E4D942"/>
    <w:lvl w:ilvl="0" w:tplc="4098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E4301C"/>
    <w:multiLevelType w:val="hybridMultilevel"/>
    <w:tmpl w:val="AF0CEF92"/>
    <w:lvl w:ilvl="0" w:tplc="434632E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D25C7E"/>
    <w:multiLevelType w:val="hybridMultilevel"/>
    <w:tmpl w:val="E3DE5B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1436F"/>
    <w:multiLevelType w:val="hybridMultilevel"/>
    <w:tmpl w:val="D7ACA410"/>
    <w:lvl w:ilvl="0" w:tplc="CB563DA8">
      <w:start w:val="1"/>
      <w:numFmt w:val="decimal"/>
      <w:lvlText w:val="%1."/>
      <w:lvlJc w:val="left"/>
      <w:pPr>
        <w:ind w:left="65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1">
    <w:nsid w:val="38F96A13"/>
    <w:multiLevelType w:val="hybridMultilevel"/>
    <w:tmpl w:val="FD7035D4"/>
    <w:lvl w:ilvl="0" w:tplc="E1CAC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6576C7"/>
    <w:multiLevelType w:val="hybridMultilevel"/>
    <w:tmpl w:val="7FFA0AA6"/>
    <w:lvl w:ilvl="0" w:tplc="8E002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E53E50"/>
    <w:multiLevelType w:val="hybridMultilevel"/>
    <w:tmpl w:val="AFCE018E"/>
    <w:lvl w:ilvl="0" w:tplc="ED64A1EE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DD48C5"/>
    <w:multiLevelType w:val="hybridMultilevel"/>
    <w:tmpl w:val="03D4134E"/>
    <w:lvl w:ilvl="0" w:tplc="CDFE4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7425FE"/>
    <w:multiLevelType w:val="hybridMultilevel"/>
    <w:tmpl w:val="C2BC23EE"/>
    <w:lvl w:ilvl="0" w:tplc="6B9CBF56">
      <w:start w:val="8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5295744F"/>
    <w:multiLevelType w:val="hybridMultilevel"/>
    <w:tmpl w:val="7C42640C"/>
    <w:lvl w:ilvl="0" w:tplc="E90C2DD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2862CA"/>
    <w:multiLevelType w:val="hybridMultilevel"/>
    <w:tmpl w:val="087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5150E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35BC"/>
    <w:multiLevelType w:val="hybridMultilevel"/>
    <w:tmpl w:val="4252CBA4"/>
    <w:lvl w:ilvl="0" w:tplc="1272E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121E62"/>
    <w:multiLevelType w:val="hybridMultilevel"/>
    <w:tmpl w:val="82101E10"/>
    <w:lvl w:ilvl="0" w:tplc="986013CA">
      <w:start w:val="1"/>
      <w:numFmt w:val="decimal"/>
      <w:lvlText w:val="%1."/>
      <w:lvlJc w:val="left"/>
      <w:pPr>
        <w:ind w:left="347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1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010F9"/>
    <w:multiLevelType w:val="hybridMultilevel"/>
    <w:tmpl w:val="690C85FA"/>
    <w:lvl w:ilvl="0" w:tplc="87CC10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F115EC"/>
    <w:multiLevelType w:val="hybridMultilevel"/>
    <w:tmpl w:val="E586EF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D06FF"/>
    <w:multiLevelType w:val="hybridMultilevel"/>
    <w:tmpl w:val="E228C5FA"/>
    <w:lvl w:ilvl="0" w:tplc="5CD60C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E8261D"/>
    <w:multiLevelType w:val="hybridMultilevel"/>
    <w:tmpl w:val="DB6E82F0"/>
    <w:lvl w:ilvl="0" w:tplc="880A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D34EB"/>
    <w:multiLevelType w:val="hybridMultilevel"/>
    <w:tmpl w:val="987C6E86"/>
    <w:lvl w:ilvl="0" w:tplc="255A5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6"/>
  </w:num>
  <w:num w:numId="5">
    <w:abstractNumId w:val="25"/>
  </w:num>
  <w:num w:numId="6">
    <w:abstractNumId w:val="19"/>
  </w:num>
  <w:num w:numId="7">
    <w:abstractNumId w:val="33"/>
  </w:num>
  <w:num w:numId="8">
    <w:abstractNumId w:val="16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1"/>
  </w:num>
  <w:num w:numId="13">
    <w:abstractNumId w:val="34"/>
  </w:num>
  <w:num w:numId="14">
    <w:abstractNumId w:val="5"/>
  </w:num>
  <w:num w:numId="15">
    <w:abstractNumId w:val="9"/>
  </w:num>
  <w:num w:numId="16">
    <w:abstractNumId w:val="0"/>
  </w:num>
  <w:num w:numId="17">
    <w:abstractNumId w:val="26"/>
  </w:num>
  <w:num w:numId="18">
    <w:abstractNumId w:val="14"/>
  </w:num>
  <w:num w:numId="19">
    <w:abstractNumId w:val="32"/>
  </w:num>
  <w:num w:numId="20">
    <w:abstractNumId w:val="4"/>
  </w:num>
  <w:num w:numId="21">
    <w:abstractNumId w:val="13"/>
  </w:num>
  <w:num w:numId="22">
    <w:abstractNumId w:val="22"/>
  </w:num>
  <w:num w:numId="23">
    <w:abstractNumId w:val="29"/>
  </w:num>
  <w:num w:numId="24">
    <w:abstractNumId w:val="17"/>
  </w:num>
  <w:num w:numId="25">
    <w:abstractNumId w:val="2"/>
  </w:num>
  <w:num w:numId="26">
    <w:abstractNumId w:val="1"/>
  </w:num>
  <w:num w:numId="27">
    <w:abstractNumId w:val="21"/>
  </w:num>
  <w:num w:numId="28">
    <w:abstractNumId w:val="24"/>
  </w:num>
  <w:num w:numId="29">
    <w:abstractNumId w:val="23"/>
  </w:num>
  <w:num w:numId="30">
    <w:abstractNumId w:val="10"/>
  </w:num>
  <w:num w:numId="31">
    <w:abstractNumId w:val="20"/>
  </w:num>
  <w:num w:numId="32">
    <w:abstractNumId w:val="30"/>
  </w:num>
  <w:num w:numId="33">
    <w:abstractNumId w:val="35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/>
  <w:rsids>
    <w:rsidRoot w:val="00C00852"/>
    <w:rsid w:val="000002CC"/>
    <w:rsid w:val="00000E42"/>
    <w:rsid w:val="00001EA9"/>
    <w:rsid w:val="000020C5"/>
    <w:rsid w:val="0000266E"/>
    <w:rsid w:val="00002686"/>
    <w:rsid w:val="0000372E"/>
    <w:rsid w:val="00004CB7"/>
    <w:rsid w:val="00005B7F"/>
    <w:rsid w:val="000062E7"/>
    <w:rsid w:val="0000695D"/>
    <w:rsid w:val="000078D2"/>
    <w:rsid w:val="00010125"/>
    <w:rsid w:val="0001051E"/>
    <w:rsid w:val="00010648"/>
    <w:rsid w:val="000109C0"/>
    <w:rsid w:val="00011762"/>
    <w:rsid w:val="00011D54"/>
    <w:rsid w:val="00011E2C"/>
    <w:rsid w:val="00012D8E"/>
    <w:rsid w:val="00013568"/>
    <w:rsid w:val="00015381"/>
    <w:rsid w:val="00015FE8"/>
    <w:rsid w:val="00016DA6"/>
    <w:rsid w:val="0001741B"/>
    <w:rsid w:val="00017A3F"/>
    <w:rsid w:val="00020DDE"/>
    <w:rsid w:val="000215BF"/>
    <w:rsid w:val="00021FA6"/>
    <w:rsid w:val="00022180"/>
    <w:rsid w:val="000222E4"/>
    <w:rsid w:val="0002262D"/>
    <w:rsid w:val="000233E6"/>
    <w:rsid w:val="000259EF"/>
    <w:rsid w:val="0002618F"/>
    <w:rsid w:val="0002631F"/>
    <w:rsid w:val="00026A82"/>
    <w:rsid w:val="00026CEB"/>
    <w:rsid w:val="00027323"/>
    <w:rsid w:val="0002792F"/>
    <w:rsid w:val="000316AC"/>
    <w:rsid w:val="000317CB"/>
    <w:rsid w:val="000320DC"/>
    <w:rsid w:val="000320DF"/>
    <w:rsid w:val="000326F3"/>
    <w:rsid w:val="00033407"/>
    <w:rsid w:val="00034D1B"/>
    <w:rsid w:val="00035070"/>
    <w:rsid w:val="0003508A"/>
    <w:rsid w:val="000373E5"/>
    <w:rsid w:val="00040E01"/>
    <w:rsid w:val="0004174D"/>
    <w:rsid w:val="000438BA"/>
    <w:rsid w:val="00043F8C"/>
    <w:rsid w:val="00043F9F"/>
    <w:rsid w:val="0004430E"/>
    <w:rsid w:val="00046F47"/>
    <w:rsid w:val="00047372"/>
    <w:rsid w:val="00047D1D"/>
    <w:rsid w:val="00047E9D"/>
    <w:rsid w:val="00051856"/>
    <w:rsid w:val="00051D1F"/>
    <w:rsid w:val="00051DA7"/>
    <w:rsid w:val="0005286E"/>
    <w:rsid w:val="00054B2C"/>
    <w:rsid w:val="00057F5E"/>
    <w:rsid w:val="00060CEF"/>
    <w:rsid w:val="0006124D"/>
    <w:rsid w:val="00061B43"/>
    <w:rsid w:val="00062E9F"/>
    <w:rsid w:val="00063588"/>
    <w:rsid w:val="00063BAE"/>
    <w:rsid w:val="000642F2"/>
    <w:rsid w:val="000645BC"/>
    <w:rsid w:val="000649B8"/>
    <w:rsid w:val="00064D03"/>
    <w:rsid w:val="00066E19"/>
    <w:rsid w:val="000670E3"/>
    <w:rsid w:val="00071124"/>
    <w:rsid w:val="00071214"/>
    <w:rsid w:val="0007127C"/>
    <w:rsid w:val="000718A8"/>
    <w:rsid w:val="0007255F"/>
    <w:rsid w:val="00072F33"/>
    <w:rsid w:val="00073071"/>
    <w:rsid w:val="000738AA"/>
    <w:rsid w:val="00073B5A"/>
    <w:rsid w:val="00075CCE"/>
    <w:rsid w:val="00075FE1"/>
    <w:rsid w:val="00076ADC"/>
    <w:rsid w:val="000774A4"/>
    <w:rsid w:val="0008089B"/>
    <w:rsid w:val="00081201"/>
    <w:rsid w:val="00082450"/>
    <w:rsid w:val="00082B7B"/>
    <w:rsid w:val="00082D00"/>
    <w:rsid w:val="0008308B"/>
    <w:rsid w:val="00083A0D"/>
    <w:rsid w:val="0008428D"/>
    <w:rsid w:val="00085515"/>
    <w:rsid w:val="00085651"/>
    <w:rsid w:val="00085664"/>
    <w:rsid w:val="000859F2"/>
    <w:rsid w:val="00085AF6"/>
    <w:rsid w:val="00086943"/>
    <w:rsid w:val="00086E58"/>
    <w:rsid w:val="000871C5"/>
    <w:rsid w:val="0008745F"/>
    <w:rsid w:val="00087F4F"/>
    <w:rsid w:val="00087F70"/>
    <w:rsid w:val="0009013D"/>
    <w:rsid w:val="000907B6"/>
    <w:rsid w:val="00090846"/>
    <w:rsid w:val="00090C63"/>
    <w:rsid w:val="00091FA5"/>
    <w:rsid w:val="0009201C"/>
    <w:rsid w:val="00092D00"/>
    <w:rsid w:val="00093332"/>
    <w:rsid w:val="00093647"/>
    <w:rsid w:val="00093AEF"/>
    <w:rsid w:val="0009410A"/>
    <w:rsid w:val="0009489E"/>
    <w:rsid w:val="00094CC2"/>
    <w:rsid w:val="0009526F"/>
    <w:rsid w:val="000955A9"/>
    <w:rsid w:val="000959A2"/>
    <w:rsid w:val="000960A5"/>
    <w:rsid w:val="00096CAD"/>
    <w:rsid w:val="00097023"/>
    <w:rsid w:val="000A03D2"/>
    <w:rsid w:val="000A0FA9"/>
    <w:rsid w:val="000A1406"/>
    <w:rsid w:val="000A1CAF"/>
    <w:rsid w:val="000A22C6"/>
    <w:rsid w:val="000A47BC"/>
    <w:rsid w:val="000A49D8"/>
    <w:rsid w:val="000A4DFD"/>
    <w:rsid w:val="000A626B"/>
    <w:rsid w:val="000A6E1F"/>
    <w:rsid w:val="000A7EBE"/>
    <w:rsid w:val="000B079B"/>
    <w:rsid w:val="000B0A60"/>
    <w:rsid w:val="000B0FAB"/>
    <w:rsid w:val="000B1FFE"/>
    <w:rsid w:val="000B2117"/>
    <w:rsid w:val="000B2560"/>
    <w:rsid w:val="000B36BC"/>
    <w:rsid w:val="000B37DF"/>
    <w:rsid w:val="000B3B2D"/>
    <w:rsid w:val="000B3C47"/>
    <w:rsid w:val="000B409B"/>
    <w:rsid w:val="000B57D0"/>
    <w:rsid w:val="000B68D7"/>
    <w:rsid w:val="000B737D"/>
    <w:rsid w:val="000C05EE"/>
    <w:rsid w:val="000C0BB9"/>
    <w:rsid w:val="000C10C0"/>
    <w:rsid w:val="000C1D7E"/>
    <w:rsid w:val="000C2428"/>
    <w:rsid w:val="000C2EF1"/>
    <w:rsid w:val="000C37BB"/>
    <w:rsid w:val="000C4D25"/>
    <w:rsid w:val="000C6EA0"/>
    <w:rsid w:val="000C794F"/>
    <w:rsid w:val="000C7A7B"/>
    <w:rsid w:val="000D0187"/>
    <w:rsid w:val="000D0F97"/>
    <w:rsid w:val="000D10A4"/>
    <w:rsid w:val="000D1384"/>
    <w:rsid w:val="000D1586"/>
    <w:rsid w:val="000D2564"/>
    <w:rsid w:val="000D2F61"/>
    <w:rsid w:val="000D332F"/>
    <w:rsid w:val="000D3803"/>
    <w:rsid w:val="000D395B"/>
    <w:rsid w:val="000D4470"/>
    <w:rsid w:val="000D523E"/>
    <w:rsid w:val="000D54C2"/>
    <w:rsid w:val="000D61BD"/>
    <w:rsid w:val="000D675C"/>
    <w:rsid w:val="000E12FE"/>
    <w:rsid w:val="000E15D0"/>
    <w:rsid w:val="000E24D7"/>
    <w:rsid w:val="000E39E1"/>
    <w:rsid w:val="000E3B38"/>
    <w:rsid w:val="000E4759"/>
    <w:rsid w:val="000E4B7D"/>
    <w:rsid w:val="000E4FA6"/>
    <w:rsid w:val="000E6054"/>
    <w:rsid w:val="000E643F"/>
    <w:rsid w:val="000E746C"/>
    <w:rsid w:val="000E7F68"/>
    <w:rsid w:val="000F0F49"/>
    <w:rsid w:val="000F1002"/>
    <w:rsid w:val="000F1664"/>
    <w:rsid w:val="000F1676"/>
    <w:rsid w:val="000F2083"/>
    <w:rsid w:val="000F37A7"/>
    <w:rsid w:val="000F3BBE"/>
    <w:rsid w:val="000F3C80"/>
    <w:rsid w:val="000F3E52"/>
    <w:rsid w:val="000F4A8E"/>
    <w:rsid w:val="000F51CD"/>
    <w:rsid w:val="000F6096"/>
    <w:rsid w:val="000F66EF"/>
    <w:rsid w:val="000F6945"/>
    <w:rsid w:val="00101026"/>
    <w:rsid w:val="001014FF"/>
    <w:rsid w:val="00101C92"/>
    <w:rsid w:val="0010241A"/>
    <w:rsid w:val="00102700"/>
    <w:rsid w:val="00102D27"/>
    <w:rsid w:val="0010357D"/>
    <w:rsid w:val="00103AD5"/>
    <w:rsid w:val="00104094"/>
    <w:rsid w:val="00104289"/>
    <w:rsid w:val="001048D2"/>
    <w:rsid w:val="00105663"/>
    <w:rsid w:val="001063C2"/>
    <w:rsid w:val="001063C4"/>
    <w:rsid w:val="00106A1B"/>
    <w:rsid w:val="00106A37"/>
    <w:rsid w:val="00107843"/>
    <w:rsid w:val="0010792F"/>
    <w:rsid w:val="001102C7"/>
    <w:rsid w:val="001106A3"/>
    <w:rsid w:val="0011081C"/>
    <w:rsid w:val="00112213"/>
    <w:rsid w:val="001132FB"/>
    <w:rsid w:val="00113890"/>
    <w:rsid w:val="001143F3"/>
    <w:rsid w:val="0011474B"/>
    <w:rsid w:val="00114963"/>
    <w:rsid w:val="001150BC"/>
    <w:rsid w:val="00116587"/>
    <w:rsid w:val="00116AF6"/>
    <w:rsid w:val="00117322"/>
    <w:rsid w:val="00120A99"/>
    <w:rsid w:val="0012177D"/>
    <w:rsid w:val="00122178"/>
    <w:rsid w:val="00122B20"/>
    <w:rsid w:val="00123936"/>
    <w:rsid w:val="00123AA1"/>
    <w:rsid w:val="0012434C"/>
    <w:rsid w:val="001244C7"/>
    <w:rsid w:val="00124742"/>
    <w:rsid w:val="00125CDB"/>
    <w:rsid w:val="00126856"/>
    <w:rsid w:val="00126FFF"/>
    <w:rsid w:val="00127B24"/>
    <w:rsid w:val="00130473"/>
    <w:rsid w:val="00131200"/>
    <w:rsid w:val="0013241A"/>
    <w:rsid w:val="00132B2C"/>
    <w:rsid w:val="00132E59"/>
    <w:rsid w:val="0013432B"/>
    <w:rsid w:val="00135CFC"/>
    <w:rsid w:val="00135E35"/>
    <w:rsid w:val="00137173"/>
    <w:rsid w:val="00137CEC"/>
    <w:rsid w:val="00137D32"/>
    <w:rsid w:val="001401C2"/>
    <w:rsid w:val="00140EC2"/>
    <w:rsid w:val="0014112A"/>
    <w:rsid w:val="00142EFA"/>
    <w:rsid w:val="001433A3"/>
    <w:rsid w:val="00143CB8"/>
    <w:rsid w:val="00144088"/>
    <w:rsid w:val="00144465"/>
    <w:rsid w:val="0014457B"/>
    <w:rsid w:val="00144C64"/>
    <w:rsid w:val="00144E92"/>
    <w:rsid w:val="00145248"/>
    <w:rsid w:val="001457EB"/>
    <w:rsid w:val="00145A50"/>
    <w:rsid w:val="001477C8"/>
    <w:rsid w:val="001511E0"/>
    <w:rsid w:val="0015120D"/>
    <w:rsid w:val="00151E7E"/>
    <w:rsid w:val="00152F92"/>
    <w:rsid w:val="001531B5"/>
    <w:rsid w:val="00153787"/>
    <w:rsid w:val="001551A5"/>
    <w:rsid w:val="0015523C"/>
    <w:rsid w:val="0015587D"/>
    <w:rsid w:val="00155A44"/>
    <w:rsid w:val="00156201"/>
    <w:rsid w:val="0015730D"/>
    <w:rsid w:val="0015736B"/>
    <w:rsid w:val="00157806"/>
    <w:rsid w:val="00157E15"/>
    <w:rsid w:val="00160830"/>
    <w:rsid w:val="00160C88"/>
    <w:rsid w:val="00161670"/>
    <w:rsid w:val="00161E10"/>
    <w:rsid w:val="00161E7B"/>
    <w:rsid w:val="001621A4"/>
    <w:rsid w:val="001623C0"/>
    <w:rsid w:val="001641C1"/>
    <w:rsid w:val="001653ED"/>
    <w:rsid w:val="00165A19"/>
    <w:rsid w:val="00166623"/>
    <w:rsid w:val="00166B27"/>
    <w:rsid w:val="0016768C"/>
    <w:rsid w:val="001701EC"/>
    <w:rsid w:val="00171091"/>
    <w:rsid w:val="00171BBE"/>
    <w:rsid w:val="00171F14"/>
    <w:rsid w:val="00172AD7"/>
    <w:rsid w:val="00172BAA"/>
    <w:rsid w:val="0017486A"/>
    <w:rsid w:val="00175D4E"/>
    <w:rsid w:val="00176137"/>
    <w:rsid w:val="00176AB7"/>
    <w:rsid w:val="00176E9D"/>
    <w:rsid w:val="001774F6"/>
    <w:rsid w:val="0017770D"/>
    <w:rsid w:val="00177F8A"/>
    <w:rsid w:val="00180982"/>
    <w:rsid w:val="00180F65"/>
    <w:rsid w:val="00181A1E"/>
    <w:rsid w:val="001830A0"/>
    <w:rsid w:val="00183E87"/>
    <w:rsid w:val="001857B5"/>
    <w:rsid w:val="00186BA8"/>
    <w:rsid w:val="00186E43"/>
    <w:rsid w:val="00186E6F"/>
    <w:rsid w:val="00186F19"/>
    <w:rsid w:val="00187B5E"/>
    <w:rsid w:val="00190CB0"/>
    <w:rsid w:val="001910E8"/>
    <w:rsid w:val="00191EE5"/>
    <w:rsid w:val="00192717"/>
    <w:rsid w:val="00192E8B"/>
    <w:rsid w:val="001933B3"/>
    <w:rsid w:val="00194136"/>
    <w:rsid w:val="0019445F"/>
    <w:rsid w:val="00194D41"/>
    <w:rsid w:val="00196056"/>
    <w:rsid w:val="0019676B"/>
    <w:rsid w:val="00197046"/>
    <w:rsid w:val="0019716C"/>
    <w:rsid w:val="001A00AC"/>
    <w:rsid w:val="001A0112"/>
    <w:rsid w:val="001A0434"/>
    <w:rsid w:val="001A04C3"/>
    <w:rsid w:val="001A0FDC"/>
    <w:rsid w:val="001A1413"/>
    <w:rsid w:val="001A219C"/>
    <w:rsid w:val="001A252C"/>
    <w:rsid w:val="001A2B45"/>
    <w:rsid w:val="001A33A0"/>
    <w:rsid w:val="001A36BC"/>
    <w:rsid w:val="001A3B25"/>
    <w:rsid w:val="001A3EF1"/>
    <w:rsid w:val="001A60A6"/>
    <w:rsid w:val="001A621A"/>
    <w:rsid w:val="001A63B8"/>
    <w:rsid w:val="001B1490"/>
    <w:rsid w:val="001B2049"/>
    <w:rsid w:val="001B20CD"/>
    <w:rsid w:val="001B2791"/>
    <w:rsid w:val="001B2CF2"/>
    <w:rsid w:val="001B2D98"/>
    <w:rsid w:val="001B4351"/>
    <w:rsid w:val="001B4495"/>
    <w:rsid w:val="001B474F"/>
    <w:rsid w:val="001B4C63"/>
    <w:rsid w:val="001B57D7"/>
    <w:rsid w:val="001B5AD1"/>
    <w:rsid w:val="001B6A2B"/>
    <w:rsid w:val="001B6CCF"/>
    <w:rsid w:val="001B7950"/>
    <w:rsid w:val="001B7C04"/>
    <w:rsid w:val="001C05F2"/>
    <w:rsid w:val="001C1006"/>
    <w:rsid w:val="001C10FB"/>
    <w:rsid w:val="001C16DC"/>
    <w:rsid w:val="001C3C66"/>
    <w:rsid w:val="001C4B96"/>
    <w:rsid w:val="001C5348"/>
    <w:rsid w:val="001C61E4"/>
    <w:rsid w:val="001C6374"/>
    <w:rsid w:val="001D0542"/>
    <w:rsid w:val="001D07D4"/>
    <w:rsid w:val="001D0FC2"/>
    <w:rsid w:val="001D1760"/>
    <w:rsid w:val="001D184F"/>
    <w:rsid w:val="001D18E3"/>
    <w:rsid w:val="001D1CA2"/>
    <w:rsid w:val="001D23B7"/>
    <w:rsid w:val="001D33D3"/>
    <w:rsid w:val="001D3D87"/>
    <w:rsid w:val="001D4FAF"/>
    <w:rsid w:val="001D51A9"/>
    <w:rsid w:val="001D53B1"/>
    <w:rsid w:val="001D53E1"/>
    <w:rsid w:val="001E030F"/>
    <w:rsid w:val="001E04D8"/>
    <w:rsid w:val="001E0EE4"/>
    <w:rsid w:val="001E1155"/>
    <w:rsid w:val="001E2069"/>
    <w:rsid w:val="001E2FFF"/>
    <w:rsid w:val="001E616B"/>
    <w:rsid w:val="001E6210"/>
    <w:rsid w:val="001E635E"/>
    <w:rsid w:val="001E6D8A"/>
    <w:rsid w:val="001E6FFF"/>
    <w:rsid w:val="001E7732"/>
    <w:rsid w:val="001E79C8"/>
    <w:rsid w:val="001F09B9"/>
    <w:rsid w:val="001F0B8B"/>
    <w:rsid w:val="001F0D43"/>
    <w:rsid w:val="001F1572"/>
    <w:rsid w:val="001F20FC"/>
    <w:rsid w:val="001F4573"/>
    <w:rsid w:val="001F4A81"/>
    <w:rsid w:val="001F52D8"/>
    <w:rsid w:val="001F6BBA"/>
    <w:rsid w:val="001F6C4C"/>
    <w:rsid w:val="001F7174"/>
    <w:rsid w:val="001F7769"/>
    <w:rsid w:val="001F7C84"/>
    <w:rsid w:val="00200391"/>
    <w:rsid w:val="00200536"/>
    <w:rsid w:val="00201739"/>
    <w:rsid w:val="00201C30"/>
    <w:rsid w:val="002038C7"/>
    <w:rsid w:val="002039B4"/>
    <w:rsid w:val="00203AAE"/>
    <w:rsid w:val="0020440E"/>
    <w:rsid w:val="00204897"/>
    <w:rsid w:val="0020496B"/>
    <w:rsid w:val="00205292"/>
    <w:rsid w:val="00205E5A"/>
    <w:rsid w:val="00206458"/>
    <w:rsid w:val="00206A02"/>
    <w:rsid w:val="00206E61"/>
    <w:rsid w:val="00207140"/>
    <w:rsid w:val="00211521"/>
    <w:rsid w:val="00211F17"/>
    <w:rsid w:val="002121F7"/>
    <w:rsid w:val="0021323E"/>
    <w:rsid w:val="0021470E"/>
    <w:rsid w:val="00215F71"/>
    <w:rsid w:val="00216028"/>
    <w:rsid w:val="002160B8"/>
    <w:rsid w:val="002168B5"/>
    <w:rsid w:val="002169F6"/>
    <w:rsid w:val="00216A98"/>
    <w:rsid w:val="00216BA8"/>
    <w:rsid w:val="00217126"/>
    <w:rsid w:val="00217F72"/>
    <w:rsid w:val="00217FF2"/>
    <w:rsid w:val="00220051"/>
    <w:rsid w:val="00220230"/>
    <w:rsid w:val="002206A5"/>
    <w:rsid w:val="00222274"/>
    <w:rsid w:val="002222F2"/>
    <w:rsid w:val="00222FBC"/>
    <w:rsid w:val="002235CB"/>
    <w:rsid w:val="00224349"/>
    <w:rsid w:val="0022464F"/>
    <w:rsid w:val="00224B4B"/>
    <w:rsid w:val="00225FAF"/>
    <w:rsid w:val="002262F7"/>
    <w:rsid w:val="00227DE9"/>
    <w:rsid w:val="00230347"/>
    <w:rsid w:val="00231C06"/>
    <w:rsid w:val="00232253"/>
    <w:rsid w:val="00232313"/>
    <w:rsid w:val="0023294A"/>
    <w:rsid w:val="00234550"/>
    <w:rsid w:val="00234773"/>
    <w:rsid w:val="00234F6C"/>
    <w:rsid w:val="002359C8"/>
    <w:rsid w:val="00235CCE"/>
    <w:rsid w:val="00236181"/>
    <w:rsid w:val="002404BD"/>
    <w:rsid w:val="00241245"/>
    <w:rsid w:val="00241EA8"/>
    <w:rsid w:val="0024275A"/>
    <w:rsid w:val="002427AB"/>
    <w:rsid w:val="00243273"/>
    <w:rsid w:val="002434D1"/>
    <w:rsid w:val="00243683"/>
    <w:rsid w:val="00246932"/>
    <w:rsid w:val="00246D5B"/>
    <w:rsid w:val="00247741"/>
    <w:rsid w:val="00247C0E"/>
    <w:rsid w:val="00252D17"/>
    <w:rsid w:val="00253EB8"/>
    <w:rsid w:val="00254820"/>
    <w:rsid w:val="00256B29"/>
    <w:rsid w:val="002574E6"/>
    <w:rsid w:val="002611C4"/>
    <w:rsid w:val="00261454"/>
    <w:rsid w:val="00261D24"/>
    <w:rsid w:val="00261E23"/>
    <w:rsid w:val="00265744"/>
    <w:rsid w:val="00266C73"/>
    <w:rsid w:val="0026756F"/>
    <w:rsid w:val="00270239"/>
    <w:rsid w:val="002715EE"/>
    <w:rsid w:val="0027230F"/>
    <w:rsid w:val="00272EDB"/>
    <w:rsid w:val="00273BF1"/>
    <w:rsid w:val="00273ED7"/>
    <w:rsid w:val="002748E4"/>
    <w:rsid w:val="00274CEB"/>
    <w:rsid w:val="002758FA"/>
    <w:rsid w:val="00276803"/>
    <w:rsid w:val="002768B3"/>
    <w:rsid w:val="00276F83"/>
    <w:rsid w:val="00277430"/>
    <w:rsid w:val="00277CD1"/>
    <w:rsid w:val="00277D88"/>
    <w:rsid w:val="00277F21"/>
    <w:rsid w:val="00280FB0"/>
    <w:rsid w:val="00281A2D"/>
    <w:rsid w:val="002827D1"/>
    <w:rsid w:val="00283356"/>
    <w:rsid w:val="00283B0A"/>
    <w:rsid w:val="00285AE5"/>
    <w:rsid w:val="00286929"/>
    <w:rsid w:val="002904B4"/>
    <w:rsid w:val="00291412"/>
    <w:rsid w:val="00293011"/>
    <w:rsid w:val="00293425"/>
    <w:rsid w:val="00293875"/>
    <w:rsid w:val="00294F7E"/>
    <w:rsid w:val="00295746"/>
    <w:rsid w:val="00295BBD"/>
    <w:rsid w:val="00296305"/>
    <w:rsid w:val="00296C64"/>
    <w:rsid w:val="00297533"/>
    <w:rsid w:val="00297F04"/>
    <w:rsid w:val="002A0B57"/>
    <w:rsid w:val="002A19EE"/>
    <w:rsid w:val="002A2A59"/>
    <w:rsid w:val="002A2F48"/>
    <w:rsid w:val="002A34AC"/>
    <w:rsid w:val="002A3BAC"/>
    <w:rsid w:val="002A7D97"/>
    <w:rsid w:val="002B0159"/>
    <w:rsid w:val="002B0415"/>
    <w:rsid w:val="002B0470"/>
    <w:rsid w:val="002B0EDD"/>
    <w:rsid w:val="002B16ED"/>
    <w:rsid w:val="002B1AE7"/>
    <w:rsid w:val="002B2AD3"/>
    <w:rsid w:val="002B2F7F"/>
    <w:rsid w:val="002B3355"/>
    <w:rsid w:val="002B39BA"/>
    <w:rsid w:val="002B3D18"/>
    <w:rsid w:val="002B3E6F"/>
    <w:rsid w:val="002B43C7"/>
    <w:rsid w:val="002B5696"/>
    <w:rsid w:val="002B5C5A"/>
    <w:rsid w:val="002B62D1"/>
    <w:rsid w:val="002B7106"/>
    <w:rsid w:val="002B72B5"/>
    <w:rsid w:val="002B72BA"/>
    <w:rsid w:val="002B7B5C"/>
    <w:rsid w:val="002C1045"/>
    <w:rsid w:val="002C1D9A"/>
    <w:rsid w:val="002C321B"/>
    <w:rsid w:val="002C3561"/>
    <w:rsid w:val="002C35FC"/>
    <w:rsid w:val="002C3C2B"/>
    <w:rsid w:val="002C56DB"/>
    <w:rsid w:val="002C5FB8"/>
    <w:rsid w:val="002C66AD"/>
    <w:rsid w:val="002C66B6"/>
    <w:rsid w:val="002C7BE3"/>
    <w:rsid w:val="002D06F5"/>
    <w:rsid w:val="002D1192"/>
    <w:rsid w:val="002D13F8"/>
    <w:rsid w:val="002D2014"/>
    <w:rsid w:val="002D2CC7"/>
    <w:rsid w:val="002D2F6A"/>
    <w:rsid w:val="002D36CC"/>
    <w:rsid w:val="002D3960"/>
    <w:rsid w:val="002D4413"/>
    <w:rsid w:val="002D49C5"/>
    <w:rsid w:val="002D51B4"/>
    <w:rsid w:val="002D5A58"/>
    <w:rsid w:val="002D6989"/>
    <w:rsid w:val="002D75D8"/>
    <w:rsid w:val="002D7641"/>
    <w:rsid w:val="002E044C"/>
    <w:rsid w:val="002E0537"/>
    <w:rsid w:val="002E1DB9"/>
    <w:rsid w:val="002E3177"/>
    <w:rsid w:val="002E3426"/>
    <w:rsid w:val="002E467A"/>
    <w:rsid w:val="002E5722"/>
    <w:rsid w:val="002E6654"/>
    <w:rsid w:val="002F06E8"/>
    <w:rsid w:val="002F0829"/>
    <w:rsid w:val="002F09CD"/>
    <w:rsid w:val="002F1119"/>
    <w:rsid w:val="002F1BBF"/>
    <w:rsid w:val="002F250F"/>
    <w:rsid w:val="002F2F35"/>
    <w:rsid w:val="002F301E"/>
    <w:rsid w:val="002F318D"/>
    <w:rsid w:val="002F398B"/>
    <w:rsid w:val="002F55B1"/>
    <w:rsid w:val="002F647F"/>
    <w:rsid w:val="002F7425"/>
    <w:rsid w:val="002F7512"/>
    <w:rsid w:val="00300647"/>
    <w:rsid w:val="00300C66"/>
    <w:rsid w:val="00301360"/>
    <w:rsid w:val="0030190F"/>
    <w:rsid w:val="003028A5"/>
    <w:rsid w:val="00302F80"/>
    <w:rsid w:val="003035DC"/>
    <w:rsid w:val="00304440"/>
    <w:rsid w:val="00304451"/>
    <w:rsid w:val="00305090"/>
    <w:rsid w:val="003052D8"/>
    <w:rsid w:val="0030534A"/>
    <w:rsid w:val="0030543B"/>
    <w:rsid w:val="003065D4"/>
    <w:rsid w:val="00307983"/>
    <w:rsid w:val="00307E84"/>
    <w:rsid w:val="00307FB7"/>
    <w:rsid w:val="0031070B"/>
    <w:rsid w:val="00310856"/>
    <w:rsid w:val="003115CF"/>
    <w:rsid w:val="0031190A"/>
    <w:rsid w:val="003133A4"/>
    <w:rsid w:val="00314FD6"/>
    <w:rsid w:val="003152D4"/>
    <w:rsid w:val="0031570A"/>
    <w:rsid w:val="0031677D"/>
    <w:rsid w:val="0031681E"/>
    <w:rsid w:val="00316CA2"/>
    <w:rsid w:val="003179A1"/>
    <w:rsid w:val="00317D00"/>
    <w:rsid w:val="00320AA2"/>
    <w:rsid w:val="00320CF0"/>
    <w:rsid w:val="00321CF5"/>
    <w:rsid w:val="00322207"/>
    <w:rsid w:val="00322277"/>
    <w:rsid w:val="003224EA"/>
    <w:rsid w:val="0032320F"/>
    <w:rsid w:val="0032433E"/>
    <w:rsid w:val="00324740"/>
    <w:rsid w:val="003250FF"/>
    <w:rsid w:val="00325A7A"/>
    <w:rsid w:val="003263F2"/>
    <w:rsid w:val="00326CF4"/>
    <w:rsid w:val="00326EAE"/>
    <w:rsid w:val="00326EEC"/>
    <w:rsid w:val="003279C2"/>
    <w:rsid w:val="003303F4"/>
    <w:rsid w:val="00330438"/>
    <w:rsid w:val="00331C68"/>
    <w:rsid w:val="003353C0"/>
    <w:rsid w:val="0033656A"/>
    <w:rsid w:val="003368C2"/>
    <w:rsid w:val="00337BF9"/>
    <w:rsid w:val="003407AE"/>
    <w:rsid w:val="00342AB8"/>
    <w:rsid w:val="00342FA6"/>
    <w:rsid w:val="003432D9"/>
    <w:rsid w:val="00343ADF"/>
    <w:rsid w:val="0034437A"/>
    <w:rsid w:val="00344A6C"/>
    <w:rsid w:val="00346274"/>
    <w:rsid w:val="00346890"/>
    <w:rsid w:val="003470A8"/>
    <w:rsid w:val="003505C2"/>
    <w:rsid w:val="00351538"/>
    <w:rsid w:val="00351A2C"/>
    <w:rsid w:val="00351A43"/>
    <w:rsid w:val="00351E22"/>
    <w:rsid w:val="00352193"/>
    <w:rsid w:val="0035306E"/>
    <w:rsid w:val="003533EB"/>
    <w:rsid w:val="00353930"/>
    <w:rsid w:val="00353AB6"/>
    <w:rsid w:val="00354B12"/>
    <w:rsid w:val="00354CFF"/>
    <w:rsid w:val="00355A62"/>
    <w:rsid w:val="003578C2"/>
    <w:rsid w:val="003604BF"/>
    <w:rsid w:val="00360CEF"/>
    <w:rsid w:val="00360E9C"/>
    <w:rsid w:val="00360F55"/>
    <w:rsid w:val="00363C68"/>
    <w:rsid w:val="0036470B"/>
    <w:rsid w:val="00365891"/>
    <w:rsid w:val="00366D2A"/>
    <w:rsid w:val="00366F04"/>
    <w:rsid w:val="00366F08"/>
    <w:rsid w:val="00367493"/>
    <w:rsid w:val="0037004F"/>
    <w:rsid w:val="0037025D"/>
    <w:rsid w:val="00370417"/>
    <w:rsid w:val="00370E17"/>
    <w:rsid w:val="0037242C"/>
    <w:rsid w:val="00372826"/>
    <w:rsid w:val="00372A1D"/>
    <w:rsid w:val="0037327D"/>
    <w:rsid w:val="0037347F"/>
    <w:rsid w:val="0037518A"/>
    <w:rsid w:val="00375B53"/>
    <w:rsid w:val="00376E59"/>
    <w:rsid w:val="00377E6F"/>
    <w:rsid w:val="00380B43"/>
    <w:rsid w:val="003810DD"/>
    <w:rsid w:val="003812F7"/>
    <w:rsid w:val="003816D0"/>
    <w:rsid w:val="00382219"/>
    <w:rsid w:val="003822A7"/>
    <w:rsid w:val="00385F2E"/>
    <w:rsid w:val="003862CF"/>
    <w:rsid w:val="003869E3"/>
    <w:rsid w:val="00387E31"/>
    <w:rsid w:val="0039046A"/>
    <w:rsid w:val="0039291A"/>
    <w:rsid w:val="0039432D"/>
    <w:rsid w:val="00395606"/>
    <w:rsid w:val="00396319"/>
    <w:rsid w:val="0039701A"/>
    <w:rsid w:val="003973F8"/>
    <w:rsid w:val="00397B5A"/>
    <w:rsid w:val="003A0677"/>
    <w:rsid w:val="003A0EAB"/>
    <w:rsid w:val="003A1047"/>
    <w:rsid w:val="003A1299"/>
    <w:rsid w:val="003A149C"/>
    <w:rsid w:val="003A1929"/>
    <w:rsid w:val="003A196F"/>
    <w:rsid w:val="003A2336"/>
    <w:rsid w:val="003A2D8F"/>
    <w:rsid w:val="003A5109"/>
    <w:rsid w:val="003A55B1"/>
    <w:rsid w:val="003B168A"/>
    <w:rsid w:val="003B26B5"/>
    <w:rsid w:val="003B47D4"/>
    <w:rsid w:val="003B5325"/>
    <w:rsid w:val="003B5E9E"/>
    <w:rsid w:val="003B68D9"/>
    <w:rsid w:val="003B6CA2"/>
    <w:rsid w:val="003B6FF1"/>
    <w:rsid w:val="003B7034"/>
    <w:rsid w:val="003B7403"/>
    <w:rsid w:val="003C0140"/>
    <w:rsid w:val="003C0384"/>
    <w:rsid w:val="003C0554"/>
    <w:rsid w:val="003C0E9B"/>
    <w:rsid w:val="003C15B2"/>
    <w:rsid w:val="003C43BF"/>
    <w:rsid w:val="003C45DE"/>
    <w:rsid w:val="003C473F"/>
    <w:rsid w:val="003C5241"/>
    <w:rsid w:val="003C577C"/>
    <w:rsid w:val="003C5BBA"/>
    <w:rsid w:val="003C5CFB"/>
    <w:rsid w:val="003C6938"/>
    <w:rsid w:val="003C69B3"/>
    <w:rsid w:val="003C6A24"/>
    <w:rsid w:val="003C6A36"/>
    <w:rsid w:val="003C6D82"/>
    <w:rsid w:val="003C6DE5"/>
    <w:rsid w:val="003D0014"/>
    <w:rsid w:val="003D10D8"/>
    <w:rsid w:val="003D1131"/>
    <w:rsid w:val="003D38AA"/>
    <w:rsid w:val="003D406E"/>
    <w:rsid w:val="003D416C"/>
    <w:rsid w:val="003D42ED"/>
    <w:rsid w:val="003D528C"/>
    <w:rsid w:val="003D6590"/>
    <w:rsid w:val="003D6BD1"/>
    <w:rsid w:val="003D6F41"/>
    <w:rsid w:val="003D72A1"/>
    <w:rsid w:val="003D7FCA"/>
    <w:rsid w:val="003E268E"/>
    <w:rsid w:val="003E2843"/>
    <w:rsid w:val="003E3722"/>
    <w:rsid w:val="003E38EC"/>
    <w:rsid w:val="003E3A02"/>
    <w:rsid w:val="003E5377"/>
    <w:rsid w:val="003E53B8"/>
    <w:rsid w:val="003E5924"/>
    <w:rsid w:val="003E6180"/>
    <w:rsid w:val="003E74FE"/>
    <w:rsid w:val="003F0947"/>
    <w:rsid w:val="003F0EF2"/>
    <w:rsid w:val="003F1752"/>
    <w:rsid w:val="003F2199"/>
    <w:rsid w:val="003F2C62"/>
    <w:rsid w:val="003F2E1B"/>
    <w:rsid w:val="003F3ED1"/>
    <w:rsid w:val="003F603C"/>
    <w:rsid w:val="003F62F7"/>
    <w:rsid w:val="003F6717"/>
    <w:rsid w:val="003F6F9A"/>
    <w:rsid w:val="003F7B5E"/>
    <w:rsid w:val="003F7F7A"/>
    <w:rsid w:val="00400D33"/>
    <w:rsid w:val="00401563"/>
    <w:rsid w:val="004031B0"/>
    <w:rsid w:val="0040351B"/>
    <w:rsid w:val="00403C9E"/>
    <w:rsid w:val="004050D1"/>
    <w:rsid w:val="004050E1"/>
    <w:rsid w:val="004105C4"/>
    <w:rsid w:val="0041134E"/>
    <w:rsid w:val="00415069"/>
    <w:rsid w:val="0041523C"/>
    <w:rsid w:val="00415EB5"/>
    <w:rsid w:val="004160B5"/>
    <w:rsid w:val="004164C5"/>
    <w:rsid w:val="00416834"/>
    <w:rsid w:val="0042017C"/>
    <w:rsid w:val="00421E62"/>
    <w:rsid w:val="00422191"/>
    <w:rsid w:val="00423792"/>
    <w:rsid w:val="00424C83"/>
    <w:rsid w:val="004253B1"/>
    <w:rsid w:val="004256C4"/>
    <w:rsid w:val="00426E09"/>
    <w:rsid w:val="00427D19"/>
    <w:rsid w:val="0043004A"/>
    <w:rsid w:val="004314EC"/>
    <w:rsid w:val="00431F5D"/>
    <w:rsid w:val="00432FE3"/>
    <w:rsid w:val="00433904"/>
    <w:rsid w:val="00434246"/>
    <w:rsid w:val="0043563D"/>
    <w:rsid w:val="00436618"/>
    <w:rsid w:val="00436FFF"/>
    <w:rsid w:val="004377AF"/>
    <w:rsid w:val="00437C9D"/>
    <w:rsid w:val="00437F7A"/>
    <w:rsid w:val="0044117A"/>
    <w:rsid w:val="00442810"/>
    <w:rsid w:val="00442C4C"/>
    <w:rsid w:val="00442EED"/>
    <w:rsid w:val="00443100"/>
    <w:rsid w:val="0044572E"/>
    <w:rsid w:val="00445876"/>
    <w:rsid w:val="00445D55"/>
    <w:rsid w:val="00445F87"/>
    <w:rsid w:val="0045032A"/>
    <w:rsid w:val="00450939"/>
    <w:rsid w:val="004511E3"/>
    <w:rsid w:val="0045124D"/>
    <w:rsid w:val="00451DFF"/>
    <w:rsid w:val="00452172"/>
    <w:rsid w:val="004523C6"/>
    <w:rsid w:val="004528ED"/>
    <w:rsid w:val="00452E62"/>
    <w:rsid w:val="004534C1"/>
    <w:rsid w:val="0045362F"/>
    <w:rsid w:val="00454645"/>
    <w:rsid w:val="0045558A"/>
    <w:rsid w:val="004563FB"/>
    <w:rsid w:val="00457A72"/>
    <w:rsid w:val="00457D0A"/>
    <w:rsid w:val="00457D37"/>
    <w:rsid w:val="00457E60"/>
    <w:rsid w:val="00460348"/>
    <w:rsid w:val="00460720"/>
    <w:rsid w:val="0046082F"/>
    <w:rsid w:val="00460F0F"/>
    <w:rsid w:val="00461ABB"/>
    <w:rsid w:val="00461D5D"/>
    <w:rsid w:val="004632AC"/>
    <w:rsid w:val="00464690"/>
    <w:rsid w:val="00466104"/>
    <w:rsid w:val="00466978"/>
    <w:rsid w:val="0046791B"/>
    <w:rsid w:val="00470585"/>
    <w:rsid w:val="004709F2"/>
    <w:rsid w:val="004722D2"/>
    <w:rsid w:val="0047296B"/>
    <w:rsid w:val="00473101"/>
    <w:rsid w:val="004744A2"/>
    <w:rsid w:val="00474DDF"/>
    <w:rsid w:val="00474E4E"/>
    <w:rsid w:val="004755E5"/>
    <w:rsid w:val="004761A5"/>
    <w:rsid w:val="004766D4"/>
    <w:rsid w:val="0047719E"/>
    <w:rsid w:val="00477484"/>
    <w:rsid w:val="00477974"/>
    <w:rsid w:val="00477A3B"/>
    <w:rsid w:val="0048072D"/>
    <w:rsid w:val="004808EF"/>
    <w:rsid w:val="0048167F"/>
    <w:rsid w:val="00482D54"/>
    <w:rsid w:val="00484D8C"/>
    <w:rsid w:val="00484FC3"/>
    <w:rsid w:val="00485013"/>
    <w:rsid w:val="004855DC"/>
    <w:rsid w:val="00485E00"/>
    <w:rsid w:val="004866D9"/>
    <w:rsid w:val="00486A48"/>
    <w:rsid w:val="00491E07"/>
    <w:rsid w:val="00492082"/>
    <w:rsid w:val="0049235D"/>
    <w:rsid w:val="00492514"/>
    <w:rsid w:val="00492BEE"/>
    <w:rsid w:val="004941C5"/>
    <w:rsid w:val="0049473A"/>
    <w:rsid w:val="00495098"/>
    <w:rsid w:val="00495190"/>
    <w:rsid w:val="004954CC"/>
    <w:rsid w:val="00496154"/>
    <w:rsid w:val="00496ED4"/>
    <w:rsid w:val="00497463"/>
    <w:rsid w:val="004A0080"/>
    <w:rsid w:val="004A1580"/>
    <w:rsid w:val="004A19F9"/>
    <w:rsid w:val="004A28CA"/>
    <w:rsid w:val="004A3061"/>
    <w:rsid w:val="004A4488"/>
    <w:rsid w:val="004A4BA2"/>
    <w:rsid w:val="004B0237"/>
    <w:rsid w:val="004B061E"/>
    <w:rsid w:val="004B1507"/>
    <w:rsid w:val="004B178C"/>
    <w:rsid w:val="004B1C6A"/>
    <w:rsid w:val="004B2926"/>
    <w:rsid w:val="004B3E1F"/>
    <w:rsid w:val="004B4731"/>
    <w:rsid w:val="004B5317"/>
    <w:rsid w:val="004B5787"/>
    <w:rsid w:val="004B59C8"/>
    <w:rsid w:val="004B664E"/>
    <w:rsid w:val="004B7DD8"/>
    <w:rsid w:val="004C0A15"/>
    <w:rsid w:val="004C0A34"/>
    <w:rsid w:val="004C0BEF"/>
    <w:rsid w:val="004C1483"/>
    <w:rsid w:val="004C4D40"/>
    <w:rsid w:val="004C54C2"/>
    <w:rsid w:val="004C63E5"/>
    <w:rsid w:val="004C647F"/>
    <w:rsid w:val="004D063A"/>
    <w:rsid w:val="004D17FB"/>
    <w:rsid w:val="004D3641"/>
    <w:rsid w:val="004D3B15"/>
    <w:rsid w:val="004D3F50"/>
    <w:rsid w:val="004D5E7D"/>
    <w:rsid w:val="004D7811"/>
    <w:rsid w:val="004D78A9"/>
    <w:rsid w:val="004E01BE"/>
    <w:rsid w:val="004E099E"/>
    <w:rsid w:val="004E142A"/>
    <w:rsid w:val="004E2999"/>
    <w:rsid w:val="004E4FAA"/>
    <w:rsid w:val="004E5278"/>
    <w:rsid w:val="004E5A60"/>
    <w:rsid w:val="004E6A0E"/>
    <w:rsid w:val="004E6C0C"/>
    <w:rsid w:val="004E7EC8"/>
    <w:rsid w:val="004F0473"/>
    <w:rsid w:val="004F249C"/>
    <w:rsid w:val="004F4D9D"/>
    <w:rsid w:val="004F54D6"/>
    <w:rsid w:val="004F5863"/>
    <w:rsid w:val="004F78EB"/>
    <w:rsid w:val="005002A5"/>
    <w:rsid w:val="005005EF"/>
    <w:rsid w:val="00500908"/>
    <w:rsid w:val="00500FBC"/>
    <w:rsid w:val="00501500"/>
    <w:rsid w:val="00501AAD"/>
    <w:rsid w:val="0050207F"/>
    <w:rsid w:val="00502E65"/>
    <w:rsid w:val="0050317C"/>
    <w:rsid w:val="005038B4"/>
    <w:rsid w:val="005039AD"/>
    <w:rsid w:val="005048C5"/>
    <w:rsid w:val="005058DE"/>
    <w:rsid w:val="00505D86"/>
    <w:rsid w:val="00507055"/>
    <w:rsid w:val="005072A8"/>
    <w:rsid w:val="0050788E"/>
    <w:rsid w:val="00507E18"/>
    <w:rsid w:val="005108DA"/>
    <w:rsid w:val="0051102A"/>
    <w:rsid w:val="00513203"/>
    <w:rsid w:val="00513BEE"/>
    <w:rsid w:val="0051404F"/>
    <w:rsid w:val="00516318"/>
    <w:rsid w:val="00517843"/>
    <w:rsid w:val="00520153"/>
    <w:rsid w:val="00520EF6"/>
    <w:rsid w:val="00520F63"/>
    <w:rsid w:val="00523C8A"/>
    <w:rsid w:val="00525C52"/>
    <w:rsid w:val="00526431"/>
    <w:rsid w:val="00526579"/>
    <w:rsid w:val="00526613"/>
    <w:rsid w:val="005266E6"/>
    <w:rsid w:val="00526C82"/>
    <w:rsid w:val="00526FCB"/>
    <w:rsid w:val="005275BC"/>
    <w:rsid w:val="005279D0"/>
    <w:rsid w:val="00527BBB"/>
    <w:rsid w:val="00530307"/>
    <w:rsid w:val="005314F8"/>
    <w:rsid w:val="00531AD6"/>
    <w:rsid w:val="00532C9B"/>
    <w:rsid w:val="00532D46"/>
    <w:rsid w:val="00533A2B"/>
    <w:rsid w:val="00533A36"/>
    <w:rsid w:val="0053407D"/>
    <w:rsid w:val="005354B7"/>
    <w:rsid w:val="0053595C"/>
    <w:rsid w:val="00536DB2"/>
    <w:rsid w:val="0053730F"/>
    <w:rsid w:val="005409B1"/>
    <w:rsid w:val="00541796"/>
    <w:rsid w:val="00541C98"/>
    <w:rsid w:val="005434FD"/>
    <w:rsid w:val="00543AC3"/>
    <w:rsid w:val="00543EFE"/>
    <w:rsid w:val="00543FC8"/>
    <w:rsid w:val="005454B6"/>
    <w:rsid w:val="0054553F"/>
    <w:rsid w:val="0054582E"/>
    <w:rsid w:val="0054685F"/>
    <w:rsid w:val="0054698D"/>
    <w:rsid w:val="00546BAD"/>
    <w:rsid w:val="00550B32"/>
    <w:rsid w:val="00550BE2"/>
    <w:rsid w:val="00550C4D"/>
    <w:rsid w:val="005519B6"/>
    <w:rsid w:val="00552363"/>
    <w:rsid w:val="0055251B"/>
    <w:rsid w:val="00552E72"/>
    <w:rsid w:val="00553BE5"/>
    <w:rsid w:val="00554600"/>
    <w:rsid w:val="00554DB0"/>
    <w:rsid w:val="00556038"/>
    <w:rsid w:val="0055752A"/>
    <w:rsid w:val="00557617"/>
    <w:rsid w:val="00557A52"/>
    <w:rsid w:val="0056035B"/>
    <w:rsid w:val="00560792"/>
    <w:rsid w:val="00561CB5"/>
    <w:rsid w:val="0056243B"/>
    <w:rsid w:val="0056260A"/>
    <w:rsid w:val="00563313"/>
    <w:rsid w:val="0056390B"/>
    <w:rsid w:val="00564252"/>
    <w:rsid w:val="00565606"/>
    <w:rsid w:val="005669BD"/>
    <w:rsid w:val="00567413"/>
    <w:rsid w:val="0056794B"/>
    <w:rsid w:val="0057109B"/>
    <w:rsid w:val="00571575"/>
    <w:rsid w:val="00571FCE"/>
    <w:rsid w:val="005721D8"/>
    <w:rsid w:val="005724D1"/>
    <w:rsid w:val="005728A0"/>
    <w:rsid w:val="0057343E"/>
    <w:rsid w:val="0057422F"/>
    <w:rsid w:val="005759AC"/>
    <w:rsid w:val="0058012D"/>
    <w:rsid w:val="005802B7"/>
    <w:rsid w:val="005814FF"/>
    <w:rsid w:val="00582692"/>
    <w:rsid w:val="00584339"/>
    <w:rsid w:val="00585C04"/>
    <w:rsid w:val="0058654A"/>
    <w:rsid w:val="00586855"/>
    <w:rsid w:val="00587DF2"/>
    <w:rsid w:val="005902BB"/>
    <w:rsid w:val="00590336"/>
    <w:rsid w:val="005913F8"/>
    <w:rsid w:val="005927F7"/>
    <w:rsid w:val="00592DE6"/>
    <w:rsid w:val="00593077"/>
    <w:rsid w:val="00593A65"/>
    <w:rsid w:val="005941F2"/>
    <w:rsid w:val="0059607C"/>
    <w:rsid w:val="005966A3"/>
    <w:rsid w:val="005979CD"/>
    <w:rsid w:val="00597CB8"/>
    <w:rsid w:val="00597EFE"/>
    <w:rsid w:val="005A03BC"/>
    <w:rsid w:val="005A0728"/>
    <w:rsid w:val="005A0B0B"/>
    <w:rsid w:val="005A11DE"/>
    <w:rsid w:val="005A18CB"/>
    <w:rsid w:val="005A18D5"/>
    <w:rsid w:val="005A1CCF"/>
    <w:rsid w:val="005A2365"/>
    <w:rsid w:val="005A27A8"/>
    <w:rsid w:val="005A3A52"/>
    <w:rsid w:val="005A437E"/>
    <w:rsid w:val="005A557E"/>
    <w:rsid w:val="005A7C80"/>
    <w:rsid w:val="005A7D3B"/>
    <w:rsid w:val="005B0636"/>
    <w:rsid w:val="005B13E7"/>
    <w:rsid w:val="005B2407"/>
    <w:rsid w:val="005B27D8"/>
    <w:rsid w:val="005B2FC8"/>
    <w:rsid w:val="005B3165"/>
    <w:rsid w:val="005B3664"/>
    <w:rsid w:val="005B37AB"/>
    <w:rsid w:val="005B3FD3"/>
    <w:rsid w:val="005B44DD"/>
    <w:rsid w:val="005B44E7"/>
    <w:rsid w:val="005B51F3"/>
    <w:rsid w:val="005B6577"/>
    <w:rsid w:val="005B6E37"/>
    <w:rsid w:val="005B79C2"/>
    <w:rsid w:val="005C206E"/>
    <w:rsid w:val="005C446C"/>
    <w:rsid w:val="005C4702"/>
    <w:rsid w:val="005C58D3"/>
    <w:rsid w:val="005C5EB9"/>
    <w:rsid w:val="005C6A4D"/>
    <w:rsid w:val="005C72A7"/>
    <w:rsid w:val="005C7610"/>
    <w:rsid w:val="005C7CFB"/>
    <w:rsid w:val="005C7E40"/>
    <w:rsid w:val="005D0691"/>
    <w:rsid w:val="005D264B"/>
    <w:rsid w:val="005D29D7"/>
    <w:rsid w:val="005D3146"/>
    <w:rsid w:val="005D31EC"/>
    <w:rsid w:val="005D3B1C"/>
    <w:rsid w:val="005D46CA"/>
    <w:rsid w:val="005D52D8"/>
    <w:rsid w:val="005D58E0"/>
    <w:rsid w:val="005D6317"/>
    <w:rsid w:val="005D63E4"/>
    <w:rsid w:val="005D641D"/>
    <w:rsid w:val="005D740A"/>
    <w:rsid w:val="005D7780"/>
    <w:rsid w:val="005E0287"/>
    <w:rsid w:val="005E0A0B"/>
    <w:rsid w:val="005E0B29"/>
    <w:rsid w:val="005E10F2"/>
    <w:rsid w:val="005E12BF"/>
    <w:rsid w:val="005E144E"/>
    <w:rsid w:val="005E163F"/>
    <w:rsid w:val="005E1906"/>
    <w:rsid w:val="005E1A61"/>
    <w:rsid w:val="005E2639"/>
    <w:rsid w:val="005E35BF"/>
    <w:rsid w:val="005E3F46"/>
    <w:rsid w:val="005E44AF"/>
    <w:rsid w:val="005E4832"/>
    <w:rsid w:val="005E5CE6"/>
    <w:rsid w:val="005E637B"/>
    <w:rsid w:val="005E6B55"/>
    <w:rsid w:val="005E7E64"/>
    <w:rsid w:val="005E7F93"/>
    <w:rsid w:val="005F0616"/>
    <w:rsid w:val="005F07C9"/>
    <w:rsid w:val="005F0BD8"/>
    <w:rsid w:val="005F0E5F"/>
    <w:rsid w:val="005F104C"/>
    <w:rsid w:val="005F17F8"/>
    <w:rsid w:val="005F1C2B"/>
    <w:rsid w:val="005F30AC"/>
    <w:rsid w:val="005F3898"/>
    <w:rsid w:val="005F39CF"/>
    <w:rsid w:val="005F48EC"/>
    <w:rsid w:val="005F4AB0"/>
    <w:rsid w:val="005F4D5D"/>
    <w:rsid w:val="005F5D9B"/>
    <w:rsid w:val="005F6CF7"/>
    <w:rsid w:val="005F6CFE"/>
    <w:rsid w:val="005F6DAC"/>
    <w:rsid w:val="00602127"/>
    <w:rsid w:val="006024B6"/>
    <w:rsid w:val="006036B7"/>
    <w:rsid w:val="0060489A"/>
    <w:rsid w:val="006049C8"/>
    <w:rsid w:val="0060554E"/>
    <w:rsid w:val="0060652F"/>
    <w:rsid w:val="00606673"/>
    <w:rsid w:val="00606B5E"/>
    <w:rsid w:val="00610379"/>
    <w:rsid w:val="00610745"/>
    <w:rsid w:val="00610CD8"/>
    <w:rsid w:val="00610EA2"/>
    <w:rsid w:val="00611AD6"/>
    <w:rsid w:val="00613204"/>
    <w:rsid w:val="00613887"/>
    <w:rsid w:val="00613F76"/>
    <w:rsid w:val="00614452"/>
    <w:rsid w:val="00614972"/>
    <w:rsid w:val="00615A30"/>
    <w:rsid w:val="00615B9F"/>
    <w:rsid w:val="0061614E"/>
    <w:rsid w:val="00616E4A"/>
    <w:rsid w:val="00617531"/>
    <w:rsid w:val="00617698"/>
    <w:rsid w:val="00617780"/>
    <w:rsid w:val="00617B52"/>
    <w:rsid w:val="00617F07"/>
    <w:rsid w:val="006200FF"/>
    <w:rsid w:val="00620840"/>
    <w:rsid w:val="006211C3"/>
    <w:rsid w:val="00621350"/>
    <w:rsid w:val="00621814"/>
    <w:rsid w:val="00621960"/>
    <w:rsid w:val="00622CBB"/>
    <w:rsid w:val="00622DA5"/>
    <w:rsid w:val="00622DE8"/>
    <w:rsid w:val="00623297"/>
    <w:rsid w:val="00623480"/>
    <w:rsid w:val="00623BDF"/>
    <w:rsid w:val="006249A1"/>
    <w:rsid w:val="006259F2"/>
    <w:rsid w:val="00625A7C"/>
    <w:rsid w:val="0062674C"/>
    <w:rsid w:val="00627562"/>
    <w:rsid w:val="00627718"/>
    <w:rsid w:val="00630656"/>
    <w:rsid w:val="006306FF"/>
    <w:rsid w:val="00630ED5"/>
    <w:rsid w:val="006316C6"/>
    <w:rsid w:val="006317B2"/>
    <w:rsid w:val="006323FD"/>
    <w:rsid w:val="006324D1"/>
    <w:rsid w:val="006332BB"/>
    <w:rsid w:val="00633621"/>
    <w:rsid w:val="00635460"/>
    <w:rsid w:val="0064021C"/>
    <w:rsid w:val="00640375"/>
    <w:rsid w:val="0064072B"/>
    <w:rsid w:val="00640D51"/>
    <w:rsid w:val="0064128D"/>
    <w:rsid w:val="006414E9"/>
    <w:rsid w:val="00641AEC"/>
    <w:rsid w:val="0064344C"/>
    <w:rsid w:val="0064391F"/>
    <w:rsid w:val="00643BD9"/>
    <w:rsid w:val="006441AA"/>
    <w:rsid w:val="006446D3"/>
    <w:rsid w:val="006447D4"/>
    <w:rsid w:val="00644CAA"/>
    <w:rsid w:val="0064501B"/>
    <w:rsid w:val="006454AA"/>
    <w:rsid w:val="0064581B"/>
    <w:rsid w:val="00645B31"/>
    <w:rsid w:val="0064780D"/>
    <w:rsid w:val="00650734"/>
    <w:rsid w:val="00650992"/>
    <w:rsid w:val="00651EB0"/>
    <w:rsid w:val="006529A5"/>
    <w:rsid w:val="0065340D"/>
    <w:rsid w:val="0065483B"/>
    <w:rsid w:val="0065493B"/>
    <w:rsid w:val="00654DD9"/>
    <w:rsid w:val="00654FE7"/>
    <w:rsid w:val="006559EA"/>
    <w:rsid w:val="00656DC0"/>
    <w:rsid w:val="00656FA2"/>
    <w:rsid w:val="00657502"/>
    <w:rsid w:val="00657825"/>
    <w:rsid w:val="0065783A"/>
    <w:rsid w:val="0066029A"/>
    <w:rsid w:val="006603B0"/>
    <w:rsid w:val="0066072C"/>
    <w:rsid w:val="00660C7B"/>
    <w:rsid w:val="0066130D"/>
    <w:rsid w:val="00662A3F"/>
    <w:rsid w:val="0066364B"/>
    <w:rsid w:val="00663AFB"/>
    <w:rsid w:val="00663FEE"/>
    <w:rsid w:val="00664F28"/>
    <w:rsid w:val="006657EC"/>
    <w:rsid w:val="00665FB5"/>
    <w:rsid w:val="00666327"/>
    <w:rsid w:val="00666A03"/>
    <w:rsid w:val="0066709D"/>
    <w:rsid w:val="00667C67"/>
    <w:rsid w:val="00670371"/>
    <w:rsid w:val="00670A1B"/>
    <w:rsid w:val="00670B1A"/>
    <w:rsid w:val="00672403"/>
    <w:rsid w:val="00674EDB"/>
    <w:rsid w:val="00675256"/>
    <w:rsid w:val="00676637"/>
    <w:rsid w:val="00677FDB"/>
    <w:rsid w:val="00680C5C"/>
    <w:rsid w:val="0068162F"/>
    <w:rsid w:val="006818F4"/>
    <w:rsid w:val="0068213F"/>
    <w:rsid w:val="006829C9"/>
    <w:rsid w:val="00682D5C"/>
    <w:rsid w:val="006836D2"/>
    <w:rsid w:val="0068472C"/>
    <w:rsid w:val="00685512"/>
    <w:rsid w:val="00685513"/>
    <w:rsid w:val="006876D6"/>
    <w:rsid w:val="00687782"/>
    <w:rsid w:val="006902E4"/>
    <w:rsid w:val="0069042F"/>
    <w:rsid w:val="00690CCD"/>
    <w:rsid w:val="00692556"/>
    <w:rsid w:val="006936AE"/>
    <w:rsid w:val="006939FF"/>
    <w:rsid w:val="0069465D"/>
    <w:rsid w:val="00694C75"/>
    <w:rsid w:val="00695527"/>
    <w:rsid w:val="00695EBD"/>
    <w:rsid w:val="006964BA"/>
    <w:rsid w:val="00696723"/>
    <w:rsid w:val="00696EF6"/>
    <w:rsid w:val="0069705C"/>
    <w:rsid w:val="00697D9C"/>
    <w:rsid w:val="00697EB4"/>
    <w:rsid w:val="00697FD5"/>
    <w:rsid w:val="006A0A44"/>
    <w:rsid w:val="006A19F5"/>
    <w:rsid w:val="006A25B5"/>
    <w:rsid w:val="006A2D46"/>
    <w:rsid w:val="006A5B1A"/>
    <w:rsid w:val="006A5CD3"/>
    <w:rsid w:val="006A5D68"/>
    <w:rsid w:val="006A5D72"/>
    <w:rsid w:val="006A7747"/>
    <w:rsid w:val="006B1237"/>
    <w:rsid w:val="006B193F"/>
    <w:rsid w:val="006B22C5"/>
    <w:rsid w:val="006B32ED"/>
    <w:rsid w:val="006B46BA"/>
    <w:rsid w:val="006B4D5C"/>
    <w:rsid w:val="006B4EE0"/>
    <w:rsid w:val="006B612D"/>
    <w:rsid w:val="006B6928"/>
    <w:rsid w:val="006B74D2"/>
    <w:rsid w:val="006B7508"/>
    <w:rsid w:val="006B782B"/>
    <w:rsid w:val="006C00E5"/>
    <w:rsid w:val="006C01F8"/>
    <w:rsid w:val="006C1513"/>
    <w:rsid w:val="006C1778"/>
    <w:rsid w:val="006C1B88"/>
    <w:rsid w:val="006C1FC6"/>
    <w:rsid w:val="006C2AA0"/>
    <w:rsid w:val="006C2D51"/>
    <w:rsid w:val="006C2DB0"/>
    <w:rsid w:val="006C2FB4"/>
    <w:rsid w:val="006C3561"/>
    <w:rsid w:val="006C3689"/>
    <w:rsid w:val="006C3AE3"/>
    <w:rsid w:val="006C3B33"/>
    <w:rsid w:val="006C609A"/>
    <w:rsid w:val="006D0A11"/>
    <w:rsid w:val="006D0B13"/>
    <w:rsid w:val="006D0FBA"/>
    <w:rsid w:val="006D14B0"/>
    <w:rsid w:val="006D21B2"/>
    <w:rsid w:val="006D28AF"/>
    <w:rsid w:val="006D35CD"/>
    <w:rsid w:val="006D36EA"/>
    <w:rsid w:val="006D3A86"/>
    <w:rsid w:val="006D45F0"/>
    <w:rsid w:val="006D4E3A"/>
    <w:rsid w:val="006D670B"/>
    <w:rsid w:val="006D6ED1"/>
    <w:rsid w:val="006D6F14"/>
    <w:rsid w:val="006D7126"/>
    <w:rsid w:val="006D7429"/>
    <w:rsid w:val="006D7CB6"/>
    <w:rsid w:val="006E0AD1"/>
    <w:rsid w:val="006E0BC1"/>
    <w:rsid w:val="006E17D6"/>
    <w:rsid w:val="006E1925"/>
    <w:rsid w:val="006E24B3"/>
    <w:rsid w:val="006E31B9"/>
    <w:rsid w:val="006E32CE"/>
    <w:rsid w:val="006E3B61"/>
    <w:rsid w:val="006E49F6"/>
    <w:rsid w:val="006E5544"/>
    <w:rsid w:val="006E555A"/>
    <w:rsid w:val="006E61D6"/>
    <w:rsid w:val="006E740A"/>
    <w:rsid w:val="006E76DD"/>
    <w:rsid w:val="006F0972"/>
    <w:rsid w:val="006F09F1"/>
    <w:rsid w:val="006F0A70"/>
    <w:rsid w:val="006F0E87"/>
    <w:rsid w:val="006F246B"/>
    <w:rsid w:val="006F3BB7"/>
    <w:rsid w:val="006F3CE9"/>
    <w:rsid w:val="006F62A7"/>
    <w:rsid w:val="006F704B"/>
    <w:rsid w:val="006F7448"/>
    <w:rsid w:val="00700400"/>
    <w:rsid w:val="0070090D"/>
    <w:rsid w:val="00700A3E"/>
    <w:rsid w:val="00700A57"/>
    <w:rsid w:val="00702165"/>
    <w:rsid w:val="007042B4"/>
    <w:rsid w:val="00704B74"/>
    <w:rsid w:val="00704D35"/>
    <w:rsid w:val="00705C8B"/>
    <w:rsid w:val="00706222"/>
    <w:rsid w:val="007071E2"/>
    <w:rsid w:val="00707D2C"/>
    <w:rsid w:val="00710660"/>
    <w:rsid w:val="00711189"/>
    <w:rsid w:val="007111BB"/>
    <w:rsid w:val="00711281"/>
    <w:rsid w:val="00711E18"/>
    <w:rsid w:val="00712090"/>
    <w:rsid w:val="007130AC"/>
    <w:rsid w:val="007130B2"/>
    <w:rsid w:val="0071356C"/>
    <w:rsid w:val="00713BC8"/>
    <w:rsid w:val="00715771"/>
    <w:rsid w:val="00715842"/>
    <w:rsid w:val="00716BEB"/>
    <w:rsid w:val="00720979"/>
    <w:rsid w:val="00720A82"/>
    <w:rsid w:val="00720C38"/>
    <w:rsid w:val="007213F2"/>
    <w:rsid w:val="007220A4"/>
    <w:rsid w:val="0072257A"/>
    <w:rsid w:val="00722EF3"/>
    <w:rsid w:val="00723175"/>
    <w:rsid w:val="0072320B"/>
    <w:rsid w:val="0072357D"/>
    <w:rsid w:val="00723676"/>
    <w:rsid w:val="00723B4D"/>
    <w:rsid w:val="00724C4F"/>
    <w:rsid w:val="00725455"/>
    <w:rsid w:val="007257C6"/>
    <w:rsid w:val="00725EE2"/>
    <w:rsid w:val="0073197A"/>
    <w:rsid w:val="0073481E"/>
    <w:rsid w:val="00734B36"/>
    <w:rsid w:val="00734FD0"/>
    <w:rsid w:val="00735ABD"/>
    <w:rsid w:val="00735D99"/>
    <w:rsid w:val="007367E4"/>
    <w:rsid w:val="00737175"/>
    <w:rsid w:val="007401F1"/>
    <w:rsid w:val="007406A2"/>
    <w:rsid w:val="00741315"/>
    <w:rsid w:val="00741A70"/>
    <w:rsid w:val="00741F79"/>
    <w:rsid w:val="007421BB"/>
    <w:rsid w:val="00742F5C"/>
    <w:rsid w:val="0074429B"/>
    <w:rsid w:val="007443C0"/>
    <w:rsid w:val="007443D2"/>
    <w:rsid w:val="00745355"/>
    <w:rsid w:val="00745968"/>
    <w:rsid w:val="00745982"/>
    <w:rsid w:val="00745C6B"/>
    <w:rsid w:val="007464CC"/>
    <w:rsid w:val="00746525"/>
    <w:rsid w:val="00746E6C"/>
    <w:rsid w:val="007471CF"/>
    <w:rsid w:val="00750712"/>
    <w:rsid w:val="0075079B"/>
    <w:rsid w:val="00750A3E"/>
    <w:rsid w:val="00750D44"/>
    <w:rsid w:val="007517AF"/>
    <w:rsid w:val="00751994"/>
    <w:rsid w:val="00752502"/>
    <w:rsid w:val="00753D0D"/>
    <w:rsid w:val="0075439A"/>
    <w:rsid w:val="007547D0"/>
    <w:rsid w:val="00754A29"/>
    <w:rsid w:val="007555AF"/>
    <w:rsid w:val="00755E02"/>
    <w:rsid w:val="007562AF"/>
    <w:rsid w:val="0075640E"/>
    <w:rsid w:val="0075665F"/>
    <w:rsid w:val="00756B2B"/>
    <w:rsid w:val="00756F10"/>
    <w:rsid w:val="00760616"/>
    <w:rsid w:val="00762E46"/>
    <w:rsid w:val="00763CDC"/>
    <w:rsid w:val="00763D94"/>
    <w:rsid w:val="0076474C"/>
    <w:rsid w:val="0076574F"/>
    <w:rsid w:val="00765A79"/>
    <w:rsid w:val="007660D7"/>
    <w:rsid w:val="00766464"/>
    <w:rsid w:val="0076696D"/>
    <w:rsid w:val="00766986"/>
    <w:rsid w:val="00766BA1"/>
    <w:rsid w:val="00766D0A"/>
    <w:rsid w:val="00767259"/>
    <w:rsid w:val="007702B2"/>
    <w:rsid w:val="00770953"/>
    <w:rsid w:val="00770986"/>
    <w:rsid w:val="00770D49"/>
    <w:rsid w:val="0077287F"/>
    <w:rsid w:val="00774604"/>
    <w:rsid w:val="00774D01"/>
    <w:rsid w:val="00775B03"/>
    <w:rsid w:val="00775FAB"/>
    <w:rsid w:val="007762A7"/>
    <w:rsid w:val="0077640D"/>
    <w:rsid w:val="00776643"/>
    <w:rsid w:val="00776D06"/>
    <w:rsid w:val="00776D4E"/>
    <w:rsid w:val="00777C46"/>
    <w:rsid w:val="0078058F"/>
    <w:rsid w:val="00780B7F"/>
    <w:rsid w:val="00781043"/>
    <w:rsid w:val="00781B7B"/>
    <w:rsid w:val="00782105"/>
    <w:rsid w:val="00782A88"/>
    <w:rsid w:val="0078306E"/>
    <w:rsid w:val="007834C9"/>
    <w:rsid w:val="00783E8C"/>
    <w:rsid w:val="00784329"/>
    <w:rsid w:val="0078599C"/>
    <w:rsid w:val="0078617D"/>
    <w:rsid w:val="0078731C"/>
    <w:rsid w:val="00787AD3"/>
    <w:rsid w:val="00790522"/>
    <w:rsid w:val="0079146B"/>
    <w:rsid w:val="00791D62"/>
    <w:rsid w:val="00792247"/>
    <w:rsid w:val="00792919"/>
    <w:rsid w:val="00792A1D"/>
    <w:rsid w:val="00792C24"/>
    <w:rsid w:val="00794EB1"/>
    <w:rsid w:val="00794FD1"/>
    <w:rsid w:val="00796974"/>
    <w:rsid w:val="00796BC2"/>
    <w:rsid w:val="00796FD8"/>
    <w:rsid w:val="007A0AD8"/>
    <w:rsid w:val="007A2031"/>
    <w:rsid w:val="007A2626"/>
    <w:rsid w:val="007A292E"/>
    <w:rsid w:val="007A3871"/>
    <w:rsid w:val="007A3E49"/>
    <w:rsid w:val="007A488D"/>
    <w:rsid w:val="007A5BB6"/>
    <w:rsid w:val="007A63F5"/>
    <w:rsid w:val="007A689C"/>
    <w:rsid w:val="007A6B8F"/>
    <w:rsid w:val="007A6D2E"/>
    <w:rsid w:val="007A6EB6"/>
    <w:rsid w:val="007A7741"/>
    <w:rsid w:val="007A7BB4"/>
    <w:rsid w:val="007B11FB"/>
    <w:rsid w:val="007B21C8"/>
    <w:rsid w:val="007B23D8"/>
    <w:rsid w:val="007B23FB"/>
    <w:rsid w:val="007B3A8C"/>
    <w:rsid w:val="007B6175"/>
    <w:rsid w:val="007B629D"/>
    <w:rsid w:val="007C172F"/>
    <w:rsid w:val="007C3564"/>
    <w:rsid w:val="007C364D"/>
    <w:rsid w:val="007C37A7"/>
    <w:rsid w:val="007C41D6"/>
    <w:rsid w:val="007C4271"/>
    <w:rsid w:val="007C519F"/>
    <w:rsid w:val="007C559B"/>
    <w:rsid w:val="007C6060"/>
    <w:rsid w:val="007C615A"/>
    <w:rsid w:val="007C69B1"/>
    <w:rsid w:val="007C7442"/>
    <w:rsid w:val="007D03AE"/>
    <w:rsid w:val="007D075A"/>
    <w:rsid w:val="007D1994"/>
    <w:rsid w:val="007D1F69"/>
    <w:rsid w:val="007D2765"/>
    <w:rsid w:val="007D2C8F"/>
    <w:rsid w:val="007D3C38"/>
    <w:rsid w:val="007D4980"/>
    <w:rsid w:val="007D4B98"/>
    <w:rsid w:val="007D5476"/>
    <w:rsid w:val="007D5715"/>
    <w:rsid w:val="007D5BB0"/>
    <w:rsid w:val="007D5E51"/>
    <w:rsid w:val="007D7FDB"/>
    <w:rsid w:val="007E0585"/>
    <w:rsid w:val="007E126B"/>
    <w:rsid w:val="007E1654"/>
    <w:rsid w:val="007E1660"/>
    <w:rsid w:val="007E173E"/>
    <w:rsid w:val="007E1AD9"/>
    <w:rsid w:val="007E28F1"/>
    <w:rsid w:val="007E292C"/>
    <w:rsid w:val="007E3B4D"/>
    <w:rsid w:val="007E47FA"/>
    <w:rsid w:val="007E5929"/>
    <w:rsid w:val="007E6A0E"/>
    <w:rsid w:val="007E6CB2"/>
    <w:rsid w:val="007E730C"/>
    <w:rsid w:val="007E7DD2"/>
    <w:rsid w:val="007F027A"/>
    <w:rsid w:val="007F197E"/>
    <w:rsid w:val="007F1EFD"/>
    <w:rsid w:val="007F25FB"/>
    <w:rsid w:val="007F3513"/>
    <w:rsid w:val="007F38E7"/>
    <w:rsid w:val="007F41A1"/>
    <w:rsid w:val="007F5D27"/>
    <w:rsid w:val="007F6801"/>
    <w:rsid w:val="007F758B"/>
    <w:rsid w:val="00800857"/>
    <w:rsid w:val="0080125E"/>
    <w:rsid w:val="00801E70"/>
    <w:rsid w:val="008023F4"/>
    <w:rsid w:val="00802924"/>
    <w:rsid w:val="008035B2"/>
    <w:rsid w:val="00803BE4"/>
    <w:rsid w:val="00804F4F"/>
    <w:rsid w:val="00805947"/>
    <w:rsid w:val="00806BEF"/>
    <w:rsid w:val="00810A55"/>
    <w:rsid w:val="008126F4"/>
    <w:rsid w:val="00813C83"/>
    <w:rsid w:val="0081419A"/>
    <w:rsid w:val="00814794"/>
    <w:rsid w:val="00814A8A"/>
    <w:rsid w:val="00815223"/>
    <w:rsid w:val="0081558B"/>
    <w:rsid w:val="008155A3"/>
    <w:rsid w:val="0081576A"/>
    <w:rsid w:val="00815969"/>
    <w:rsid w:val="008167E1"/>
    <w:rsid w:val="00817FB1"/>
    <w:rsid w:val="00821D4B"/>
    <w:rsid w:val="008239F0"/>
    <w:rsid w:val="008240D9"/>
    <w:rsid w:val="008248F3"/>
    <w:rsid w:val="00825770"/>
    <w:rsid w:val="00826243"/>
    <w:rsid w:val="008265D1"/>
    <w:rsid w:val="008304B3"/>
    <w:rsid w:val="00830C52"/>
    <w:rsid w:val="00831369"/>
    <w:rsid w:val="00831A6F"/>
    <w:rsid w:val="00831EE1"/>
    <w:rsid w:val="00831F9D"/>
    <w:rsid w:val="00832229"/>
    <w:rsid w:val="0083279F"/>
    <w:rsid w:val="00833E1A"/>
    <w:rsid w:val="00833F35"/>
    <w:rsid w:val="00834179"/>
    <w:rsid w:val="00835F4E"/>
    <w:rsid w:val="0083604A"/>
    <w:rsid w:val="00836228"/>
    <w:rsid w:val="008378D6"/>
    <w:rsid w:val="00837E3D"/>
    <w:rsid w:val="00840597"/>
    <w:rsid w:val="008405FE"/>
    <w:rsid w:val="00840D4F"/>
    <w:rsid w:val="008426DC"/>
    <w:rsid w:val="0084301A"/>
    <w:rsid w:val="00844AB6"/>
    <w:rsid w:val="00845252"/>
    <w:rsid w:val="008463D2"/>
    <w:rsid w:val="00846A63"/>
    <w:rsid w:val="00846E40"/>
    <w:rsid w:val="008527CB"/>
    <w:rsid w:val="008529FD"/>
    <w:rsid w:val="00853D0D"/>
    <w:rsid w:val="00854564"/>
    <w:rsid w:val="008549FA"/>
    <w:rsid w:val="008552AE"/>
    <w:rsid w:val="008554A4"/>
    <w:rsid w:val="00855AE7"/>
    <w:rsid w:val="00856C56"/>
    <w:rsid w:val="00857028"/>
    <w:rsid w:val="0085754C"/>
    <w:rsid w:val="00857F6B"/>
    <w:rsid w:val="008609D4"/>
    <w:rsid w:val="00860CA7"/>
    <w:rsid w:val="0086212C"/>
    <w:rsid w:val="008631CC"/>
    <w:rsid w:val="0086322F"/>
    <w:rsid w:val="008636A3"/>
    <w:rsid w:val="00864E69"/>
    <w:rsid w:val="00865BFD"/>
    <w:rsid w:val="00865D4D"/>
    <w:rsid w:val="00865FC5"/>
    <w:rsid w:val="0086624D"/>
    <w:rsid w:val="00866A13"/>
    <w:rsid w:val="00867080"/>
    <w:rsid w:val="00867A89"/>
    <w:rsid w:val="0087032C"/>
    <w:rsid w:val="008704E4"/>
    <w:rsid w:val="00872350"/>
    <w:rsid w:val="00872E03"/>
    <w:rsid w:val="00873155"/>
    <w:rsid w:val="0087469B"/>
    <w:rsid w:val="00874974"/>
    <w:rsid w:val="00875751"/>
    <w:rsid w:val="00875BD5"/>
    <w:rsid w:val="00875D4B"/>
    <w:rsid w:val="00876D80"/>
    <w:rsid w:val="008805CB"/>
    <w:rsid w:val="00880E3A"/>
    <w:rsid w:val="00880FAE"/>
    <w:rsid w:val="008824EF"/>
    <w:rsid w:val="00882946"/>
    <w:rsid w:val="00882D43"/>
    <w:rsid w:val="0088446A"/>
    <w:rsid w:val="00884616"/>
    <w:rsid w:val="0088474E"/>
    <w:rsid w:val="00884D1E"/>
    <w:rsid w:val="00884D59"/>
    <w:rsid w:val="008857BA"/>
    <w:rsid w:val="008858AE"/>
    <w:rsid w:val="00885A03"/>
    <w:rsid w:val="00886F58"/>
    <w:rsid w:val="008902FE"/>
    <w:rsid w:val="0089147F"/>
    <w:rsid w:val="00891BAB"/>
    <w:rsid w:val="00892533"/>
    <w:rsid w:val="00893310"/>
    <w:rsid w:val="00893B02"/>
    <w:rsid w:val="00894C9D"/>
    <w:rsid w:val="00894EC7"/>
    <w:rsid w:val="008954DD"/>
    <w:rsid w:val="0089581B"/>
    <w:rsid w:val="00895CBF"/>
    <w:rsid w:val="008979AB"/>
    <w:rsid w:val="008A04C3"/>
    <w:rsid w:val="008A0CC5"/>
    <w:rsid w:val="008A11E7"/>
    <w:rsid w:val="008A1859"/>
    <w:rsid w:val="008A1FC8"/>
    <w:rsid w:val="008A1FF0"/>
    <w:rsid w:val="008A2984"/>
    <w:rsid w:val="008A2C4A"/>
    <w:rsid w:val="008A50D8"/>
    <w:rsid w:val="008A556F"/>
    <w:rsid w:val="008A590A"/>
    <w:rsid w:val="008A61BC"/>
    <w:rsid w:val="008A67E6"/>
    <w:rsid w:val="008A7375"/>
    <w:rsid w:val="008A73F8"/>
    <w:rsid w:val="008A7676"/>
    <w:rsid w:val="008A7E8E"/>
    <w:rsid w:val="008B066B"/>
    <w:rsid w:val="008B1599"/>
    <w:rsid w:val="008B1993"/>
    <w:rsid w:val="008B1AB0"/>
    <w:rsid w:val="008B1B56"/>
    <w:rsid w:val="008B1F50"/>
    <w:rsid w:val="008B243B"/>
    <w:rsid w:val="008B2C1D"/>
    <w:rsid w:val="008B2FAA"/>
    <w:rsid w:val="008B32C8"/>
    <w:rsid w:val="008B3357"/>
    <w:rsid w:val="008B34B8"/>
    <w:rsid w:val="008B3C98"/>
    <w:rsid w:val="008B646A"/>
    <w:rsid w:val="008B7B14"/>
    <w:rsid w:val="008B7CA1"/>
    <w:rsid w:val="008B7FFB"/>
    <w:rsid w:val="008C13CA"/>
    <w:rsid w:val="008C1635"/>
    <w:rsid w:val="008C169B"/>
    <w:rsid w:val="008C1ECB"/>
    <w:rsid w:val="008C1EFF"/>
    <w:rsid w:val="008C30B6"/>
    <w:rsid w:val="008C5FB5"/>
    <w:rsid w:val="008C6DA6"/>
    <w:rsid w:val="008C6F88"/>
    <w:rsid w:val="008C741E"/>
    <w:rsid w:val="008C7978"/>
    <w:rsid w:val="008D0260"/>
    <w:rsid w:val="008D1748"/>
    <w:rsid w:val="008D2434"/>
    <w:rsid w:val="008D29CC"/>
    <w:rsid w:val="008D4AA7"/>
    <w:rsid w:val="008D4FAE"/>
    <w:rsid w:val="008D7577"/>
    <w:rsid w:val="008D7C11"/>
    <w:rsid w:val="008E0FA0"/>
    <w:rsid w:val="008E10DC"/>
    <w:rsid w:val="008E1DAC"/>
    <w:rsid w:val="008E231F"/>
    <w:rsid w:val="008E41A1"/>
    <w:rsid w:val="008E43B7"/>
    <w:rsid w:val="008E4B3F"/>
    <w:rsid w:val="008E5661"/>
    <w:rsid w:val="008E7A1A"/>
    <w:rsid w:val="008E7FC0"/>
    <w:rsid w:val="008F10DA"/>
    <w:rsid w:val="008F1D82"/>
    <w:rsid w:val="008F270E"/>
    <w:rsid w:val="008F2E10"/>
    <w:rsid w:val="008F3A7F"/>
    <w:rsid w:val="008F3E19"/>
    <w:rsid w:val="008F4439"/>
    <w:rsid w:val="008F44C2"/>
    <w:rsid w:val="008F506D"/>
    <w:rsid w:val="008F5693"/>
    <w:rsid w:val="008F6C88"/>
    <w:rsid w:val="008F7314"/>
    <w:rsid w:val="0090007B"/>
    <w:rsid w:val="00900373"/>
    <w:rsid w:val="00900CC4"/>
    <w:rsid w:val="00901810"/>
    <w:rsid w:val="0090258A"/>
    <w:rsid w:val="00902647"/>
    <w:rsid w:val="00902E31"/>
    <w:rsid w:val="00903365"/>
    <w:rsid w:val="00903B74"/>
    <w:rsid w:val="00904332"/>
    <w:rsid w:val="00904A59"/>
    <w:rsid w:val="00904F14"/>
    <w:rsid w:val="00905416"/>
    <w:rsid w:val="00905DAB"/>
    <w:rsid w:val="00906D2A"/>
    <w:rsid w:val="0090701E"/>
    <w:rsid w:val="00907449"/>
    <w:rsid w:val="0090746C"/>
    <w:rsid w:val="00907658"/>
    <w:rsid w:val="00907718"/>
    <w:rsid w:val="00910047"/>
    <w:rsid w:val="00910AE0"/>
    <w:rsid w:val="00911367"/>
    <w:rsid w:val="00912CBB"/>
    <w:rsid w:val="009142C0"/>
    <w:rsid w:val="009145C4"/>
    <w:rsid w:val="00914ED4"/>
    <w:rsid w:val="00915D29"/>
    <w:rsid w:val="00915EE1"/>
    <w:rsid w:val="00916075"/>
    <w:rsid w:val="009165A5"/>
    <w:rsid w:val="0091667A"/>
    <w:rsid w:val="009201D3"/>
    <w:rsid w:val="00920EC5"/>
    <w:rsid w:val="00922F17"/>
    <w:rsid w:val="00923171"/>
    <w:rsid w:val="009235C4"/>
    <w:rsid w:val="00923ABD"/>
    <w:rsid w:val="009251D3"/>
    <w:rsid w:val="00930E51"/>
    <w:rsid w:val="00932C84"/>
    <w:rsid w:val="00932F0F"/>
    <w:rsid w:val="009330A9"/>
    <w:rsid w:val="0093385F"/>
    <w:rsid w:val="00933E0B"/>
    <w:rsid w:val="00935DE8"/>
    <w:rsid w:val="00940A89"/>
    <w:rsid w:val="00941BF3"/>
    <w:rsid w:val="009421DD"/>
    <w:rsid w:val="0094221B"/>
    <w:rsid w:val="00942A7A"/>
    <w:rsid w:val="00943181"/>
    <w:rsid w:val="00943427"/>
    <w:rsid w:val="00943EC1"/>
    <w:rsid w:val="009442B9"/>
    <w:rsid w:val="00944693"/>
    <w:rsid w:val="00944C09"/>
    <w:rsid w:val="0094549B"/>
    <w:rsid w:val="009469DD"/>
    <w:rsid w:val="00946F22"/>
    <w:rsid w:val="0094761C"/>
    <w:rsid w:val="00950555"/>
    <w:rsid w:val="009507BB"/>
    <w:rsid w:val="00950800"/>
    <w:rsid w:val="00950A96"/>
    <w:rsid w:val="00950C66"/>
    <w:rsid w:val="00952007"/>
    <w:rsid w:val="0095396F"/>
    <w:rsid w:val="00953DAC"/>
    <w:rsid w:val="00954945"/>
    <w:rsid w:val="00954BA8"/>
    <w:rsid w:val="00954F3D"/>
    <w:rsid w:val="00954F5C"/>
    <w:rsid w:val="009552E6"/>
    <w:rsid w:val="00955615"/>
    <w:rsid w:val="00955774"/>
    <w:rsid w:val="009605EA"/>
    <w:rsid w:val="009609CD"/>
    <w:rsid w:val="00961899"/>
    <w:rsid w:val="00961B32"/>
    <w:rsid w:val="0096222C"/>
    <w:rsid w:val="009622C6"/>
    <w:rsid w:val="0096292D"/>
    <w:rsid w:val="00963787"/>
    <w:rsid w:val="009641CC"/>
    <w:rsid w:val="00964C0A"/>
    <w:rsid w:val="0096538E"/>
    <w:rsid w:val="009677C7"/>
    <w:rsid w:val="00967965"/>
    <w:rsid w:val="00967A0C"/>
    <w:rsid w:val="00970569"/>
    <w:rsid w:val="00970608"/>
    <w:rsid w:val="00970B8C"/>
    <w:rsid w:val="00970ED7"/>
    <w:rsid w:val="00971163"/>
    <w:rsid w:val="00971269"/>
    <w:rsid w:val="0097189D"/>
    <w:rsid w:val="00972868"/>
    <w:rsid w:val="0097387F"/>
    <w:rsid w:val="009741F7"/>
    <w:rsid w:val="0097451D"/>
    <w:rsid w:val="0097505D"/>
    <w:rsid w:val="00975294"/>
    <w:rsid w:val="00975673"/>
    <w:rsid w:val="00975D7F"/>
    <w:rsid w:val="009761D6"/>
    <w:rsid w:val="00976691"/>
    <w:rsid w:val="00976CAC"/>
    <w:rsid w:val="009773DC"/>
    <w:rsid w:val="00977C61"/>
    <w:rsid w:val="0098025D"/>
    <w:rsid w:val="0098046C"/>
    <w:rsid w:val="0098150E"/>
    <w:rsid w:val="00981765"/>
    <w:rsid w:val="009817ED"/>
    <w:rsid w:val="009820F7"/>
    <w:rsid w:val="0098381C"/>
    <w:rsid w:val="00984C9B"/>
    <w:rsid w:val="009852CC"/>
    <w:rsid w:val="00986F00"/>
    <w:rsid w:val="009870C9"/>
    <w:rsid w:val="00987228"/>
    <w:rsid w:val="00987673"/>
    <w:rsid w:val="00987AB4"/>
    <w:rsid w:val="00987E91"/>
    <w:rsid w:val="00987F9D"/>
    <w:rsid w:val="009911EA"/>
    <w:rsid w:val="00991CE6"/>
    <w:rsid w:val="00992668"/>
    <w:rsid w:val="00992A26"/>
    <w:rsid w:val="00992CFE"/>
    <w:rsid w:val="00993489"/>
    <w:rsid w:val="00993495"/>
    <w:rsid w:val="0099434C"/>
    <w:rsid w:val="0099446B"/>
    <w:rsid w:val="00994E0F"/>
    <w:rsid w:val="0099553E"/>
    <w:rsid w:val="009957CB"/>
    <w:rsid w:val="009962BB"/>
    <w:rsid w:val="0099683F"/>
    <w:rsid w:val="00996F08"/>
    <w:rsid w:val="00997983"/>
    <w:rsid w:val="009A03DE"/>
    <w:rsid w:val="009A0563"/>
    <w:rsid w:val="009A16D5"/>
    <w:rsid w:val="009A2926"/>
    <w:rsid w:val="009A32D5"/>
    <w:rsid w:val="009A4ACC"/>
    <w:rsid w:val="009A577E"/>
    <w:rsid w:val="009A7217"/>
    <w:rsid w:val="009B2620"/>
    <w:rsid w:val="009B308E"/>
    <w:rsid w:val="009B3648"/>
    <w:rsid w:val="009B3C72"/>
    <w:rsid w:val="009B40A1"/>
    <w:rsid w:val="009B44C5"/>
    <w:rsid w:val="009B4CBF"/>
    <w:rsid w:val="009B4E25"/>
    <w:rsid w:val="009B52E9"/>
    <w:rsid w:val="009B54D3"/>
    <w:rsid w:val="009B58CE"/>
    <w:rsid w:val="009B6713"/>
    <w:rsid w:val="009B699C"/>
    <w:rsid w:val="009B70E0"/>
    <w:rsid w:val="009B7521"/>
    <w:rsid w:val="009C09E9"/>
    <w:rsid w:val="009C0E16"/>
    <w:rsid w:val="009C1A40"/>
    <w:rsid w:val="009C22C7"/>
    <w:rsid w:val="009C2E65"/>
    <w:rsid w:val="009C3F4D"/>
    <w:rsid w:val="009C4FD4"/>
    <w:rsid w:val="009C5CF8"/>
    <w:rsid w:val="009C5FAA"/>
    <w:rsid w:val="009C7197"/>
    <w:rsid w:val="009D02AE"/>
    <w:rsid w:val="009D377C"/>
    <w:rsid w:val="009D4899"/>
    <w:rsid w:val="009D4E56"/>
    <w:rsid w:val="009D5453"/>
    <w:rsid w:val="009D5BB8"/>
    <w:rsid w:val="009D5BC3"/>
    <w:rsid w:val="009D616F"/>
    <w:rsid w:val="009D7FCB"/>
    <w:rsid w:val="009E107A"/>
    <w:rsid w:val="009E1F03"/>
    <w:rsid w:val="009E354D"/>
    <w:rsid w:val="009E3619"/>
    <w:rsid w:val="009E36E5"/>
    <w:rsid w:val="009E4910"/>
    <w:rsid w:val="009E4B3E"/>
    <w:rsid w:val="009E4CC9"/>
    <w:rsid w:val="009E5D74"/>
    <w:rsid w:val="009E6FC4"/>
    <w:rsid w:val="009E7E9E"/>
    <w:rsid w:val="009F0553"/>
    <w:rsid w:val="009F0733"/>
    <w:rsid w:val="009F1F1B"/>
    <w:rsid w:val="009F2799"/>
    <w:rsid w:val="009F2EE8"/>
    <w:rsid w:val="009F3C00"/>
    <w:rsid w:val="009F3FC9"/>
    <w:rsid w:val="009F5678"/>
    <w:rsid w:val="009F713B"/>
    <w:rsid w:val="00A011C9"/>
    <w:rsid w:val="00A0185C"/>
    <w:rsid w:val="00A01958"/>
    <w:rsid w:val="00A01EB8"/>
    <w:rsid w:val="00A024DB"/>
    <w:rsid w:val="00A03765"/>
    <w:rsid w:val="00A04DBE"/>
    <w:rsid w:val="00A04FD8"/>
    <w:rsid w:val="00A05204"/>
    <w:rsid w:val="00A05AF1"/>
    <w:rsid w:val="00A06663"/>
    <w:rsid w:val="00A07670"/>
    <w:rsid w:val="00A077C7"/>
    <w:rsid w:val="00A0785B"/>
    <w:rsid w:val="00A109C8"/>
    <w:rsid w:val="00A118D4"/>
    <w:rsid w:val="00A11B5A"/>
    <w:rsid w:val="00A12AE3"/>
    <w:rsid w:val="00A12EFC"/>
    <w:rsid w:val="00A13608"/>
    <w:rsid w:val="00A13679"/>
    <w:rsid w:val="00A13897"/>
    <w:rsid w:val="00A138AD"/>
    <w:rsid w:val="00A13C97"/>
    <w:rsid w:val="00A13E2F"/>
    <w:rsid w:val="00A13ECA"/>
    <w:rsid w:val="00A14998"/>
    <w:rsid w:val="00A15A25"/>
    <w:rsid w:val="00A1649B"/>
    <w:rsid w:val="00A16BAB"/>
    <w:rsid w:val="00A17836"/>
    <w:rsid w:val="00A2025F"/>
    <w:rsid w:val="00A22264"/>
    <w:rsid w:val="00A236A0"/>
    <w:rsid w:val="00A239C1"/>
    <w:rsid w:val="00A246C6"/>
    <w:rsid w:val="00A25061"/>
    <w:rsid w:val="00A25F5D"/>
    <w:rsid w:val="00A26063"/>
    <w:rsid w:val="00A26E71"/>
    <w:rsid w:val="00A309F6"/>
    <w:rsid w:val="00A30EBE"/>
    <w:rsid w:val="00A31427"/>
    <w:rsid w:val="00A3169B"/>
    <w:rsid w:val="00A31D1D"/>
    <w:rsid w:val="00A330E1"/>
    <w:rsid w:val="00A34522"/>
    <w:rsid w:val="00A34E23"/>
    <w:rsid w:val="00A3529B"/>
    <w:rsid w:val="00A35343"/>
    <w:rsid w:val="00A360D0"/>
    <w:rsid w:val="00A37D58"/>
    <w:rsid w:val="00A40220"/>
    <w:rsid w:val="00A41599"/>
    <w:rsid w:val="00A43416"/>
    <w:rsid w:val="00A439D0"/>
    <w:rsid w:val="00A43FB9"/>
    <w:rsid w:val="00A44F26"/>
    <w:rsid w:val="00A453A5"/>
    <w:rsid w:val="00A468F4"/>
    <w:rsid w:val="00A46E36"/>
    <w:rsid w:val="00A47F41"/>
    <w:rsid w:val="00A51B78"/>
    <w:rsid w:val="00A53933"/>
    <w:rsid w:val="00A5537E"/>
    <w:rsid w:val="00A55E25"/>
    <w:rsid w:val="00A566F2"/>
    <w:rsid w:val="00A56962"/>
    <w:rsid w:val="00A56D49"/>
    <w:rsid w:val="00A571BF"/>
    <w:rsid w:val="00A576D6"/>
    <w:rsid w:val="00A61C0D"/>
    <w:rsid w:val="00A62315"/>
    <w:rsid w:val="00A63E3A"/>
    <w:rsid w:val="00A6463F"/>
    <w:rsid w:val="00A64688"/>
    <w:rsid w:val="00A64AD8"/>
    <w:rsid w:val="00A65003"/>
    <w:rsid w:val="00A65531"/>
    <w:rsid w:val="00A655D1"/>
    <w:rsid w:val="00A66195"/>
    <w:rsid w:val="00A662B0"/>
    <w:rsid w:val="00A66651"/>
    <w:rsid w:val="00A66FD9"/>
    <w:rsid w:val="00A67206"/>
    <w:rsid w:val="00A679B1"/>
    <w:rsid w:val="00A67FB7"/>
    <w:rsid w:val="00A72609"/>
    <w:rsid w:val="00A72A00"/>
    <w:rsid w:val="00A737C5"/>
    <w:rsid w:val="00A748D5"/>
    <w:rsid w:val="00A7520E"/>
    <w:rsid w:val="00A75E80"/>
    <w:rsid w:val="00A76476"/>
    <w:rsid w:val="00A764A7"/>
    <w:rsid w:val="00A76FE2"/>
    <w:rsid w:val="00A774F0"/>
    <w:rsid w:val="00A77E4C"/>
    <w:rsid w:val="00A80EBE"/>
    <w:rsid w:val="00A82537"/>
    <w:rsid w:val="00A832AC"/>
    <w:rsid w:val="00A83722"/>
    <w:rsid w:val="00A8388A"/>
    <w:rsid w:val="00A838A4"/>
    <w:rsid w:val="00A84095"/>
    <w:rsid w:val="00A85018"/>
    <w:rsid w:val="00A85CA3"/>
    <w:rsid w:val="00A85FFE"/>
    <w:rsid w:val="00A861A5"/>
    <w:rsid w:val="00A86FAA"/>
    <w:rsid w:val="00A87A24"/>
    <w:rsid w:val="00A87A95"/>
    <w:rsid w:val="00A906E4"/>
    <w:rsid w:val="00A908CB"/>
    <w:rsid w:val="00A90B70"/>
    <w:rsid w:val="00A93439"/>
    <w:rsid w:val="00A93661"/>
    <w:rsid w:val="00A93895"/>
    <w:rsid w:val="00A94658"/>
    <w:rsid w:val="00A94735"/>
    <w:rsid w:val="00A94B88"/>
    <w:rsid w:val="00A95240"/>
    <w:rsid w:val="00A958C7"/>
    <w:rsid w:val="00A963B0"/>
    <w:rsid w:val="00A96804"/>
    <w:rsid w:val="00A96C19"/>
    <w:rsid w:val="00A96D98"/>
    <w:rsid w:val="00A96EA0"/>
    <w:rsid w:val="00A97032"/>
    <w:rsid w:val="00AA00F5"/>
    <w:rsid w:val="00AA0195"/>
    <w:rsid w:val="00AA042B"/>
    <w:rsid w:val="00AA0AE7"/>
    <w:rsid w:val="00AA1962"/>
    <w:rsid w:val="00AA1F13"/>
    <w:rsid w:val="00AA2117"/>
    <w:rsid w:val="00AA25D0"/>
    <w:rsid w:val="00AA378D"/>
    <w:rsid w:val="00AA38F2"/>
    <w:rsid w:val="00AA3984"/>
    <w:rsid w:val="00AA4F90"/>
    <w:rsid w:val="00AA509C"/>
    <w:rsid w:val="00AA53D7"/>
    <w:rsid w:val="00AA5992"/>
    <w:rsid w:val="00AA645D"/>
    <w:rsid w:val="00AA6E4E"/>
    <w:rsid w:val="00AA6FF0"/>
    <w:rsid w:val="00AB0A44"/>
    <w:rsid w:val="00AB0BA6"/>
    <w:rsid w:val="00AB0FB1"/>
    <w:rsid w:val="00AB0FFC"/>
    <w:rsid w:val="00AB1160"/>
    <w:rsid w:val="00AB1E7D"/>
    <w:rsid w:val="00AB33F0"/>
    <w:rsid w:val="00AB35F2"/>
    <w:rsid w:val="00AB3B31"/>
    <w:rsid w:val="00AB3F53"/>
    <w:rsid w:val="00AB42D2"/>
    <w:rsid w:val="00AB4866"/>
    <w:rsid w:val="00AB4BF1"/>
    <w:rsid w:val="00AB52F8"/>
    <w:rsid w:val="00AB5836"/>
    <w:rsid w:val="00AB6DE7"/>
    <w:rsid w:val="00AB78F4"/>
    <w:rsid w:val="00AC3025"/>
    <w:rsid w:val="00AC3483"/>
    <w:rsid w:val="00AC3A5E"/>
    <w:rsid w:val="00AC3E2B"/>
    <w:rsid w:val="00AC4368"/>
    <w:rsid w:val="00AC43C9"/>
    <w:rsid w:val="00AC56FE"/>
    <w:rsid w:val="00AD0D53"/>
    <w:rsid w:val="00AD18F6"/>
    <w:rsid w:val="00AD199E"/>
    <w:rsid w:val="00AD2F51"/>
    <w:rsid w:val="00AD3576"/>
    <w:rsid w:val="00AD3A4B"/>
    <w:rsid w:val="00AD432E"/>
    <w:rsid w:val="00AD4D9B"/>
    <w:rsid w:val="00AD5965"/>
    <w:rsid w:val="00AD6A7E"/>
    <w:rsid w:val="00AD7487"/>
    <w:rsid w:val="00AD7E87"/>
    <w:rsid w:val="00AE0977"/>
    <w:rsid w:val="00AE0A0F"/>
    <w:rsid w:val="00AE21C1"/>
    <w:rsid w:val="00AE283C"/>
    <w:rsid w:val="00AE2DBC"/>
    <w:rsid w:val="00AE475A"/>
    <w:rsid w:val="00AE4FA1"/>
    <w:rsid w:val="00AE5811"/>
    <w:rsid w:val="00AE5CD9"/>
    <w:rsid w:val="00AE6CDD"/>
    <w:rsid w:val="00AE713A"/>
    <w:rsid w:val="00AF035C"/>
    <w:rsid w:val="00AF064F"/>
    <w:rsid w:val="00AF11D1"/>
    <w:rsid w:val="00AF194F"/>
    <w:rsid w:val="00AF32D8"/>
    <w:rsid w:val="00AF34F1"/>
    <w:rsid w:val="00AF4217"/>
    <w:rsid w:val="00AF4972"/>
    <w:rsid w:val="00AF5105"/>
    <w:rsid w:val="00AF55B0"/>
    <w:rsid w:val="00AF6B43"/>
    <w:rsid w:val="00B00615"/>
    <w:rsid w:val="00B01CB5"/>
    <w:rsid w:val="00B0279C"/>
    <w:rsid w:val="00B02B04"/>
    <w:rsid w:val="00B03E92"/>
    <w:rsid w:val="00B04C70"/>
    <w:rsid w:val="00B0507B"/>
    <w:rsid w:val="00B05618"/>
    <w:rsid w:val="00B06123"/>
    <w:rsid w:val="00B07B80"/>
    <w:rsid w:val="00B10D9F"/>
    <w:rsid w:val="00B11F0F"/>
    <w:rsid w:val="00B1275A"/>
    <w:rsid w:val="00B1380A"/>
    <w:rsid w:val="00B1413D"/>
    <w:rsid w:val="00B14A2A"/>
    <w:rsid w:val="00B14DCC"/>
    <w:rsid w:val="00B14F10"/>
    <w:rsid w:val="00B1539E"/>
    <w:rsid w:val="00B15836"/>
    <w:rsid w:val="00B17AC5"/>
    <w:rsid w:val="00B20EF4"/>
    <w:rsid w:val="00B22DF4"/>
    <w:rsid w:val="00B245E9"/>
    <w:rsid w:val="00B24630"/>
    <w:rsid w:val="00B25AAB"/>
    <w:rsid w:val="00B25D80"/>
    <w:rsid w:val="00B270B4"/>
    <w:rsid w:val="00B278A7"/>
    <w:rsid w:val="00B27A33"/>
    <w:rsid w:val="00B30F09"/>
    <w:rsid w:val="00B313E0"/>
    <w:rsid w:val="00B31637"/>
    <w:rsid w:val="00B31BD3"/>
    <w:rsid w:val="00B3243E"/>
    <w:rsid w:val="00B32981"/>
    <w:rsid w:val="00B3398E"/>
    <w:rsid w:val="00B33CD8"/>
    <w:rsid w:val="00B343D7"/>
    <w:rsid w:val="00B347E7"/>
    <w:rsid w:val="00B34876"/>
    <w:rsid w:val="00B34BCE"/>
    <w:rsid w:val="00B351A3"/>
    <w:rsid w:val="00B3545C"/>
    <w:rsid w:val="00B358B9"/>
    <w:rsid w:val="00B370EA"/>
    <w:rsid w:val="00B372F2"/>
    <w:rsid w:val="00B37391"/>
    <w:rsid w:val="00B414A4"/>
    <w:rsid w:val="00B41C1A"/>
    <w:rsid w:val="00B41C5A"/>
    <w:rsid w:val="00B41F27"/>
    <w:rsid w:val="00B425E2"/>
    <w:rsid w:val="00B42D57"/>
    <w:rsid w:val="00B4384F"/>
    <w:rsid w:val="00B43C7F"/>
    <w:rsid w:val="00B45248"/>
    <w:rsid w:val="00B45561"/>
    <w:rsid w:val="00B468B1"/>
    <w:rsid w:val="00B46B88"/>
    <w:rsid w:val="00B46E3F"/>
    <w:rsid w:val="00B471E1"/>
    <w:rsid w:val="00B47B02"/>
    <w:rsid w:val="00B5013A"/>
    <w:rsid w:val="00B51A9A"/>
    <w:rsid w:val="00B51DFF"/>
    <w:rsid w:val="00B53C3E"/>
    <w:rsid w:val="00B551F6"/>
    <w:rsid w:val="00B554E2"/>
    <w:rsid w:val="00B55653"/>
    <w:rsid w:val="00B5624C"/>
    <w:rsid w:val="00B57614"/>
    <w:rsid w:val="00B578E7"/>
    <w:rsid w:val="00B631B4"/>
    <w:rsid w:val="00B63A6C"/>
    <w:rsid w:val="00B66F6C"/>
    <w:rsid w:val="00B703D9"/>
    <w:rsid w:val="00B71024"/>
    <w:rsid w:val="00B71142"/>
    <w:rsid w:val="00B7294C"/>
    <w:rsid w:val="00B72F82"/>
    <w:rsid w:val="00B72FD4"/>
    <w:rsid w:val="00B75AB1"/>
    <w:rsid w:val="00B76085"/>
    <w:rsid w:val="00B76CDD"/>
    <w:rsid w:val="00B76D0A"/>
    <w:rsid w:val="00B77269"/>
    <w:rsid w:val="00B77615"/>
    <w:rsid w:val="00B776F0"/>
    <w:rsid w:val="00B80761"/>
    <w:rsid w:val="00B807CE"/>
    <w:rsid w:val="00B82401"/>
    <w:rsid w:val="00B830BF"/>
    <w:rsid w:val="00B83B8E"/>
    <w:rsid w:val="00B84563"/>
    <w:rsid w:val="00B85EDB"/>
    <w:rsid w:val="00B85F76"/>
    <w:rsid w:val="00B86E37"/>
    <w:rsid w:val="00B86EDF"/>
    <w:rsid w:val="00B878C9"/>
    <w:rsid w:val="00B879D6"/>
    <w:rsid w:val="00B87E73"/>
    <w:rsid w:val="00B90095"/>
    <w:rsid w:val="00B901A6"/>
    <w:rsid w:val="00B90BFC"/>
    <w:rsid w:val="00B90F47"/>
    <w:rsid w:val="00B9143A"/>
    <w:rsid w:val="00B933EC"/>
    <w:rsid w:val="00B93862"/>
    <w:rsid w:val="00B938F2"/>
    <w:rsid w:val="00B93AD7"/>
    <w:rsid w:val="00B93C6D"/>
    <w:rsid w:val="00B940B4"/>
    <w:rsid w:val="00B95501"/>
    <w:rsid w:val="00B95627"/>
    <w:rsid w:val="00B95C74"/>
    <w:rsid w:val="00B96882"/>
    <w:rsid w:val="00B97C2F"/>
    <w:rsid w:val="00B97F7C"/>
    <w:rsid w:val="00BA10F0"/>
    <w:rsid w:val="00BA2BFA"/>
    <w:rsid w:val="00BA311E"/>
    <w:rsid w:val="00BA440A"/>
    <w:rsid w:val="00BA447F"/>
    <w:rsid w:val="00BA5683"/>
    <w:rsid w:val="00BA6261"/>
    <w:rsid w:val="00BA6428"/>
    <w:rsid w:val="00BA6E82"/>
    <w:rsid w:val="00BA6EEF"/>
    <w:rsid w:val="00BA72D9"/>
    <w:rsid w:val="00BA7700"/>
    <w:rsid w:val="00BA7791"/>
    <w:rsid w:val="00BB0871"/>
    <w:rsid w:val="00BB0C79"/>
    <w:rsid w:val="00BB0E50"/>
    <w:rsid w:val="00BB1C04"/>
    <w:rsid w:val="00BB1ED6"/>
    <w:rsid w:val="00BB3327"/>
    <w:rsid w:val="00BB3519"/>
    <w:rsid w:val="00BB40DE"/>
    <w:rsid w:val="00BB41AE"/>
    <w:rsid w:val="00BB4BFF"/>
    <w:rsid w:val="00BB5656"/>
    <w:rsid w:val="00BB6A99"/>
    <w:rsid w:val="00BB759C"/>
    <w:rsid w:val="00BB7AC7"/>
    <w:rsid w:val="00BC084E"/>
    <w:rsid w:val="00BC1944"/>
    <w:rsid w:val="00BC1C46"/>
    <w:rsid w:val="00BC48A0"/>
    <w:rsid w:val="00BC55F5"/>
    <w:rsid w:val="00BD0A9B"/>
    <w:rsid w:val="00BD0E23"/>
    <w:rsid w:val="00BD0F6C"/>
    <w:rsid w:val="00BD1203"/>
    <w:rsid w:val="00BD1383"/>
    <w:rsid w:val="00BD1DF9"/>
    <w:rsid w:val="00BD1E44"/>
    <w:rsid w:val="00BD2120"/>
    <w:rsid w:val="00BD241F"/>
    <w:rsid w:val="00BD318C"/>
    <w:rsid w:val="00BD3B4A"/>
    <w:rsid w:val="00BD409E"/>
    <w:rsid w:val="00BD4873"/>
    <w:rsid w:val="00BD4B3A"/>
    <w:rsid w:val="00BD623D"/>
    <w:rsid w:val="00BD63B7"/>
    <w:rsid w:val="00BE0A26"/>
    <w:rsid w:val="00BE112B"/>
    <w:rsid w:val="00BE1149"/>
    <w:rsid w:val="00BE1CE9"/>
    <w:rsid w:val="00BE242A"/>
    <w:rsid w:val="00BE2553"/>
    <w:rsid w:val="00BE3609"/>
    <w:rsid w:val="00BE3B06"/>
    <w:rsid w:val="00BE401F"/>
    <w:rsid w:val="00BE485A"/>
    <w:rsid w:val="00BE4876"/>
    <w:rsid w:val="00BE497F"/>
    <w:rsid w:val="00BE4B90"/>
    <w:rsid w:val="00BE656C"/>
    <w:rsid w:val="00BE6647"/>
    <w:rsid w:val="00BF0426"/>
    <w:rsid w:val="00BF0894"/>
    <w:rsid w:val="00BF17CE"/>
    <w:rsid w:val="00BF3AEB"/>
    <w:rsid w:val="00BF44B1"/>
    <w:rsid w:val="00BF5960"/>
    <w:rsid w:val="00BF6EBE"/>
    <w:rsid w:val="00BF77FE"/>
    <w:rsid w:val="00C00021"/>
    <w:rsid w:val="00C00706"/>
    <w:rsid w:val="00C00852"/>
    <w:rsid w:val="00C00A53"/>
    <w:rsid w:val="00C00D3A"/>
    <w:rsid w:val="00C015AB"/>
    <w:rsid w:val="00C015B8"/>
    <w:rsid w:val="00C026E4"/>
    <w:rsid w:val="00C03279"/>
    <w:rsid w:val="00C0499A"/>
    <w:rsid w:val="00C04D5C"/>
    <w:rsid w:val="00C06317"/>
    <w:rsid w:val="00C067B7"/>
    <w:rsid w:val="00C06A11"/>
    <w:rsid w:val="00C06CD1"/>
    <w:rsid w:val="00C076B3"/>
    <w:rsid w:val="00C11141"/>
    <w:rsid w:val="00C111A6"/>
    <w:rsid w:val="00C11697"/>
    <w:rsid w:val="00C116F0"/>
    <w:rsid w:val="00C13434"/>
    <w:rsid w:val="00C134CD"/>
    <w:rsid w:val="00C1390C"/>
    <w:rsid w:val="00C13A80"/>
    <w:rsid w:val="00C1461B"/>
    <w:rsid w:val="00C14DA3"/>
    <w:rsid w:val="00C14E06"/>
    <w:rsid w:val="00C15C73"/>
    <w:rsid w:val="00C1601F"/>
    <w:rsid w:val="00C16B3F"/>
    <w:rsid w:val="00C20618"/>
    <w:rsid w:val="00C20906"/>
    <w:rsid w:val="00C21439"/>
    <w:rsid w:val="00C221BA"/>
    <w:rsid w:val="00C229FC"/>
    <w:rsid w:val="00C23321"/>
    <w:rsid w:val="00C2356C"/>
    <w:rsid w:val="00C23F11"/>
    <w:rsid w:val="00C241CF"/>
    <w:rsid w:val="00C24FCA"/>
    <w:rsid w:val="00C25450"/>
    <w:rsid w:val="00C26D76"/>
    <w:rsid w:val="00C27C0D"/>
    <w:rsid w:val="00C27C10"/>
    <w:rsid w:val="00C27C96"/>
    <w:rsid w:val="00C27E07"/>
    <w:rsid w:val="00C3010F"/>
    <w:rsid w:val="00C30B6D"/>
    <w:rsid w:val="00C30EA0"/>
    <w:rsid w:val="00C3176B"/>
    <w:rsid w:val="00C31B42"/>
    <w:rsid w:val="00C31B9F"/>
    <w:rsid w:val="00C32402"/>
    <w:rsid w:val="00C331B1"/>
    <w:rsid w:val="00C332D6"/>
    <w:rsid w:val="00C342FB"/>
    <w:rsid w:val="00C34C96"/>
    <w:rsid w:val="00C357D4"/>
    <w:rsid w:val="00C375A2"/>
    <w:rsid w:val="00C401A5"/>
    <w:rsid w:val="00C40297"/>
    <w:rsid w:val="00C402D1"/>
    <w:rsid w:val="00C4051D"/>
    <w:rsid w:val="00C41484"/>
    <w:rsid w:val="00C421C6"/>
    <w:rsid w:val="00C42289"/>
    <w:rsid w:val="00C434BF"/>
    <w:rsid w:val="00C43EFF"/>
    <w:rsid w:val="00C440BB"/>
    <w:rsid w:val="00C44F54"/>
    <w:rsid w:val="00C46B54"/>
    <w:rsid w:val="00C4701A"/>
    <w:rsid w:val="00C47F31"/>
    <w:rsid w:val="00C5104F"/>
    <w:rsid w:val="00C51928"/>
    <w:rsid w:val="00C51934"/>
    <w:rsid w:val="00C52166"/>
    <w:rsid w:val="00C544F3"/>
    <w:rsid w:val="00C54EF3"/>
    <w:rsid w:val="00C554E7"/>
    <w:rsid w:val="00C55889"/>
    <w:rsid w:val="00C55B9C"/>
    <w:rsid w:val="00C56536"/>
    <w:rsid w:val="00C57B37"/>
    <w:rsid w:val="00C57E6B"/>
    <w:rsid w:val="00C60767"/>
    <w:rsid w:val="00C611F0"/>
    <w:rsid w:val="00C616D4"/>
    <w:rsid w:val="00C62C75"/>
    <w:rsid w:val="00C63D16"/>
    <w:rsid w:val="00C640EA"/>
    <w:rsid w:val="00C64466"/>
    <w:rsid w:val="00C6471A"/>
    <w:rsid w:val="00C65125"/>
    <w:rsid w:val="00C65A86"/>
    <w:rsid w:val="00C66126"/>
    <w:rsid w:val="00C6714C"/>
    <w:rsid w:val="00C675D9"/>
    <w:rsid w:val="00C67918"/>
    <w:rsid w:val="00C70F47"/>
    <w:rsid w:val="00C71B7E"/>
    <w:rsid w:val="00C71BC7"/>
    <w:rsid w:val="00C7291A"/>
    <w:rsid w:val="00C737B2"/>
    <w:rsid w:val="00C74620"/>
    <w:rsid w:val="00C746C3"/>
    <w:rsid w:val="00C753F1"/>
    <w:rsid w:val="00C759A8"/>
    <w:rsid w:val="00C75E19"/>
    <w:rsid w:val="00C7628C"/>
    <w:rsid w:val="00C7641C"/>
    <w:rsid w:val="00C766A1"/>
    <w:rsid w:val="00C77562"/>
    <w:rsid w:val="00C80279"/>
    <w:rsid w:val="00C804BB"/>
    <w:rsid w:val="00C822DD"/>
    <w:rsid w:val="00C8288B"/>
    <w:rsid w:val="00C82B2F"/>
    <w:rsid w:val="00C83252"/>
    <w:rsid w:val="00C83261"/>
    <w:rsid w:val="00C84433"/>
    <w:rsid w:val="00C84B72"/>
    <w:rsid w:val="00C84B96"/>
    <w:rsid w:val="00C853EF"/>
    <w:rsid w:val="00C8760B"/>
    <w:rsid w:val="00C9001F"/>
    <w:rsid w:val="00C91866"/>
    <w:rsid w:val="00C9279B"/>
    <w:rsid w:val="00C92BB3"/>
    <w:rsid w:val="00C92D73"/>
    <w:rsid w:val="00C9318A"/>
    <w:rsid w:val="00C94CD7"/>
    <w:rsid w:val="00C955A7"/>
    <w:rsid w:val="00C95E8D"/>
    <w:rsid w:val="00C976BF"/>
    <w:rsid w:val="00CA2801"/>
    <w:rsid w:val="00CA281B"/>
    <w:rsid w:val="00CA344C"/>
    <w:rsid w:val="00CA3766"/>
    <w:rsid w:val="00CA429B"/>
    <w:rsid w:val="00CA482A"/>
    <w:rsid w:val="00CA4D21"/>
    <w:rsid w:val="00CA797E"/>
    <w:rsid w:val="00CB12DF"/>
    <w:rsid w:val="00CB1657"/>
    <w:rsid w:val="00CB1A23"/>
    <w:rsid w:val="00CB269E"/>
    <w:rsid w:val="00CB2882"/>
    <w:rsid w:val="00CB2D85"/>
    <w:rsid w:val="00CB49C0"/>
    <w:rsid w:val="00CB4B62"/>
    <w:rsid w:val="00CB595C"/>
    <w:rsid w:val="00CB5D01"/>
    <w:rsid w:val="00CB705B"/>
    <w:rsid w:val="00CB70FD"/>
    <w:rsid w:val="00CB7B6B"/>
    <w:rsid w:val="00CC0D68"/>
    <w:rsid w:val="00CC11BE"/>
    <w:rsid w:val="00CC124B"/>
    <w:rsid w:val="00CC1862"/>
    <w:rsid w:val="00CC35C8"/>
    <w:rsid w:val="00CC35DC"/>
    <w:rsid w:val="00CC3709"/>
    <w:rsid w:val="00CC386A"/>
    <w:rsid w:val="00CC394D"/>
    <w:rsid w:val="00CC3E6B"/>
    <w:rsid w:val="00CC6C45"/>
    <w:rsid w:val="00CC7027"/>
    <w:rsid w:val="00CC7B46"/>
    <w:rsid w:val="00CD0A57"/>
    <w:rsid w:val="00CD16C7"/>
    <w:rsid w:val="00CD2C21"/>
    <w:rsid w:val="00CD300C"/>
    <w:rsid w:val="00CD3831"/>
    <w:rsid w:val="00CD3A0D"/>
    <w:rsid w:val="00CD47E7"/>
    <w:rsid w:val="00CD513B"/>
    <w:rsid w:val="00CD5223"/>
    <w:rsid w:val="00CD569A"/>
    <w:rsid w:val="00CD59F6"/>
    <w:rsid w:val="00CD63B9"/>
    <w:rsid w:val="00CD68AB"/>
    <w:rsid w:val="00CE070E"/>
    <w:rsid w:val="00CE0FBF"/>
    <w:rsid w:val="00CE1312"/>
    <w:rsid w:val="00CE165C"/>
    <w:rsid w:val="00CE1C0F"/>
    <w:rsid w:val="00CE233B"/>
    <w:rsid w:val="00CE294B"/>
    <w:rsid w:val="00CE4DBA"/>
    <w:rsid w:val="00CE5628"/>
    <w:rsid w:val="00CE5883"/>
    <w:rsid w:val="00CE5A5D"/>
    <w:rsid w:val="00CE5C08"/>
    <w:rsid w:val="00CE6394"/>
    <w:rsid w:val="00CE682C"/>
    <w:rsid w:val="00CF07F2"/>
    <w:rsid w:val="00CF0E5C"/>
    <w:rsid w:val="00CF228A"/>
    <w:rsid w:val="00CF28B6"/>
    <w:rsid w:val="00CF383F"/>
    <w:rsid w:val="00CF3AD9"/>
    <w:rsid w:val="00CF532A"/>
    <w:rsid w:val="00CF5BD8"/>
    <w:rsid w:val="00CF68EC"/>
    <w:rsid w:val="00CF6900"/>
    <w:rsid w:val="00CF6B4A"/>
    <w:rsid w:val="00CF6EAA"/>
    <w:rsid w:val="00D0010F"/>
    <w:rsid w:val="00D0051D"/>
    <w:rsid w:val="00D00A98"/>
    <w:rsid w:val="00D01396"/>
    <w:rsid w:val="00D01B45"/>
    <w:rsid w:val="00D04204"/>
    <w:rsid w:val="00D0592D"/>
    <w:rsid w:val="00D05A33"/>
    <w:rsid w:val="00D05D7D"/>
    <w:rsid w:val="00D065EA"/>
    <w:rsid w:val="00D066C7"/>
    <w:rsid w:val="00D068AC"/>
    <w:rsid w:val="00D07522"/>
    <w:rsid w:val="00D1047E"/>
    <w:rsid w:val="00D106AF"/>
    <w:rsid w:val="00D10A3D"/>
    <w:rsid w:val="00D10ED6"/>
    <w:rsid w:val="00D120DB"/>
    <w:rsid w:val="00D13E80"/>
    <w:rsid w:val="00D13EC1"/>
    <w:rsid w:val="00D14B60"/>
    <w:rsid w:val="00D151E5"/>
    <w:rsid w:val="00D15794"/>
    <w:rsid w:val="00D17620"/>
    <w:rsid w:val="00D177B6"/>
    <w:rsid w:val="00D17B65"/>
    <w:rsid w:val="00D2066D"/>
    <w:rsid w:val="00D210AF"/>
    <w:rsid w:val="00D213BF"/>
    <w:rsid w:val="00D21711"/>
    <w:rsid w:val="00D22016"/>
    <w:rsid w:val="00D23B60"/>
    <w:rsid w:val="00D244A1"/>
    <w:rsid w:val="00D24579"/>
    <w:rsid w:val="00D245A2"/>
    <w:rsid w:val="00D24B80"/>
    <w:rsid w:val="00D258D4"/>
    <w:rsid w:val="00D276EE"/>
    <w:rsid w:val="00D27B05"/>
    <w:rsid w:val="00D311B1"/>
    <w:rsid w:val="00D31AFD"/>
    <w:rsid w:val="00D31C92"/>
    <w:rsid w:val="00D3245A"/>
    <w:rsid w:val="00D3280A"/>
    <w:rsid w:val="00D33B3F"/>
    <w:rsid w:val="00D343BA"/>
    <w:rsid w:val="00D347A1"/>
    <w:rsid w:val="00D3567A"/>
    <w:rsid w:val="00D35801"/>
    <w:rsid w:val="00D35F4C"/>
    <w:rsid w:val="00D36435"/>
    <w:rsid w:val="00D3651E"/>
    <w:rsid w:val="00D368E0"/>
    <w:rsid w:val="00D373E2"/>
    <w:rsid w:val="00D3765A"/>
    <w:rsid w:val="00D40CBC"/>
    <w:rsid w:val="00D41FC9"/>
    <w:rsid w:val="00D42CAA"/>
    <w:rsid w:val="00D43E04"/>
    <w:rsid w:val="00D4445A"/>
    <w:rsid w:val="00D445FD"/>
    <w:rsid w:val="00D45B80"/>
    <w:rsid w:val="00D46E30"/>
    <w:rsid w:val="00D475B2"/>
    <w:rsid w:val="00D47AB7"/>
    <w:rsid w:val="00D47B6F"/>
    <w:rsid w:val="00D50959"/>
    <w:rsid w:val="00D50F23"/>
    <w:rsid w:val="00D51165"/>
    <w:rsid w:val="00D51B2A"/>
    <w:rsid w:val="00D51ECE"/>
    <w:rsid w:val="00D53569"/>
    <w:rsid w:val="00D54255"/>
    <w:rsid w:val="00D5487D"/>
    <w:rsid w:val="00D55019"/>
    <w:rsid w:val="00D5513D"/>
    <w:rsid w:val="00D55A97"/>
    <w:rsid w:val="00D55B31"/>
    <w:rsid w:val="00D56D51"/>
    <w:rsid w:val="00D56FDF"/>
    <w:rsid w:val="00D5770D"/>
    <w:rsid w:val="00D57C80"/>
    <w:rsid w:val="00D57F49"/>
    <w:rsid w:val="00D607D1"/>
    <w:rsid w:val="00D61FE5"/>
    <w:rsid w:val="00D6292D"/>
    <w:rsid w:val="00D62948"/>
    <w:rsid w:val="00D62B4E"/>
    <w:rsid w:val="00D62F30"/>
    <w:rsid w:val="00D6357E"/>
    <w:rsid w:val="00D637EA"/>
    <w:rsid w:val="00D640F4"/>
    <w:rsid w:val="00D643BE"/>
    <w:rsid w:val="00D64B6C"/>
    <w:rsid w:val="00D6554D"/>
    <w:rsid w:val="00D668B4"/>
    <w:rsid w:val="00D66BD8"/>
    <w:rsid w:val="00D67B14"/>
    <w:rsid w:val="00D67E9F"/>
    <w:rsid w:val="00D7001E"/>
    <w:rsid w:val="00D70456"/>
    <w:rsid w:val="00D70AEC"/>
    <w:rsid w:val="00D71732"/>
    <w:rsid w:val="00D71B3E"/>
    <w:rsid w:val="00D71B81"/>
    <w:rsid w:val="00D71CCE"/>
    <w:rsid w:val="00D7262A"/>
    <w:rsid w:val="00D7276E"/>
    <w:rsid w:val="00D73C69"/>
    <w:rsid w:val="00D7534B"/>
    <w:rsid w:val="00D75781"/>
    <w:rsid w:val="00D76CF4"/>
    <w:rsid w:val="00D7787C"/>
    <w:rsid w:val="00D82C2B"/>
    <w:rsid w:val="00D83D39"/>
    <w:rsid w:val="00D84FA4"/>
    <w:rsid w:val="00D84FF1"/>
    <w:rsid w:val="00D85B66"/>
    <w:rsid w:val="00D8669F"/>
    <w:rsid w:val="00D86C9C"/>
    <w:rsid w:val="00D86EF7"/>
    <w:rsid w:val="00D876A5"/>
    <w:rsid w:val="00D91BBE"/>
    <w:rsid w:val="00D92481"/>
    <w:rsid w:val="00D9398C"/>
    <w:rsid w:val="00D95227"/>
    <w:rsid w:val="00D9590F"/>
    <w:rsid w:val="00D96053"/>
    <w:rsid w:val="00D97823"/>
    <w:rsid w:val="00DA0B1C"/>
    <w:rsid w:val="00DA19E5"/>
    <w:rsid w:val="00DA225B"/>
    <w:rsid w:val="00DA226B"/>
    <w:rsid w:val="00DA2660"/>
    <w:rsid w:val="00DA378F"/>
    <w:rsid w:val="00DA3D74"/>
    <w:rsid w:val="00DA639E"/>
    <w:rsid w:val="00DA6D28"/>
    <w:rsid w:val="00DB1107"/>
    <w:rsid w:val="00DB162F"/>
    <w:rsid w:val="00DB1A6F"/>
    <w:rsid w:val="00DB2156"/>
    <w:rsid w:val="00DB26D0"/>
    <w:rsid w:val="00DB2DDD"/>
    <w:rsid w:val="00DB3466"/>
    <w:rsid w:val="00DB37AD"/>
    <w:rsid w:val="00DB4D06"/>
    <w:rsid w:val="00DB4E57"/>
    <w:rsid w:val="00DB512D"/>
    <w:rsid w:val="00DB5271"/>
    <w:rsid w:val="00DB63C7"/>
    <w:rsid w:val="00DB6A67"/>
    <w:rsid w:val="00DB7674"/>
    <w:rsid w:val="00DB774B"/>
    <w:rsid w:val="00DB7878"/>
    <w:rsid w:val="00DB7A99"/>
    <w:rsid w:val="00DC007C"/>
    <w:rsid w:val="00DC0780"/>
    <w:rsid w:val="00DC1287"/>
    <w:rsid w:val="00DC2718"/>
    <w:rsid w:val="00DC3631"/>
    <w:rsid w:val="00DC4E8B"/>
    <w:rsid w:val="00DC4EC7"/>
    <w:rsid w:val="00DC5038"/>
    <w:rsid w:val="00DC5E68"/>
    <w:rsid w:val="00DC740F"/>
    <w:rsid w:val="00DC7921"/>
    <w:rsid w:val="00DD14B0"/>
    <w:rsid w:val="00DD1581"/>
    <w:rsid w:val="00DD1B7B"/>
    <w:rsid w:val="00DD1E2E"/>
    <w:rsid w:val="00DD4820"/>
    <w:rsid w:val="00DD4CCE"/>
    <w:rsid w:val="00DD52CB"/>
    <w:rsid w:val="00DD7A5F"/>
    <w:rsid w:val="00DD7CA4"/>
    <w:rsid w:val="00DD7D89"/>
    <w:rsid w:val="00DE043A"/>
    <w:rsid w:val="00DE0AF1"/>
    <w:rsid w:val="00DE241D"/>
    <w:rsid w:val="00DE3460"/>
    <w:rsid w:val="00DE447B"/>
    <w:rsid w:val="00DE45B0"/>
    <w:rsid w:val="00DE4AE3"/>
    <w:rsid w:val="00DE6F71"/>
    <w:rsid w:val="00DE7441"/>
    <w:rsid w:val="00DE7E25"/>
    <w:rsid w:val="00DF05EE"/>
    <w:rsid w:val="00DF13ED"/>
    <w:rsid w:val="00DF1947"/>
    <w:rsid w:val="00DF23F6"/>
    <w:rsid w:val="00DF3365"/>
    <w:rsid w:val="00DF336B"/>
    <w:rsid w:val="00DF4ACF"/>
    <w:rsid w:val="00DF4CCF"/>
    <w:rsid w:val="00DF5159"/>
    <w:rsid w:val="00DF5354"/>
    <w:rsid w:val="00DF5426"/>
    <w:rsid w:val="00DF6480"/>
    <w:rsid w:val="00DF67EC"/>
    <w:rsid w:val="00DF7B4B"/>
    <w:rsid w:val="00E003B4"/>
    <w:rsid w:val="00E00B78"/>
    <w:rsid w:val="00E01346"/>
    <w:rsid w:val="00E026CB"/>
    <w:rsid w:val="00E02A20"/>
    <w:rsid w:val="00E0390A"/>
    <w:rsid w:val="00E03F7E"/>
    <w:rsid w:val="00E046D2"/>
    <w:rsid w:val="00E04CB3"/>
    <w:rsid w:val="00E06617"/>
    <w:rsid w:val="00E06BC2"/>
    <w:rsid w:val="00E10A2B"/>
    <w:rsid w:val="00E11058"/>
    <w:rsid w:val="00E11DAC"/>
    <w:rsid w:val="00E12E30"/>
    <w:rsid w:val="00E1312A"/>
    <w:rsid w:val="00E14B87"/>
    <w:rsid w:val="00E14E22"/>
    <w:rsid w:val="00E16351"/>
    <w:rsid w:val="00E16750"/>
    <w:rsid w:val="00E16C8C"/>
    <w:rsid w:val="00E207C1"/>
    <w:rsid w:val="00E20F35"/>
    <w:rsid w:val="00E2169E"/>
    <w:rsid w:val="00E21E7B"/>
    <w:rsid w:val="00E22E9F"/>
    <w:rsid w:val="00E231CD"/>
    <w:rsid w:val="00E23E88"/>
    <w:rsid w:val="00E2420C"/>
    <w:rsid w:val="00E24B37"/>
    <w:rsid w:val="00E25106"/>
    <w:rsid w:val="00E25574"/>
    <w:rsid w:val="00E256D7"/>
    <w:rsid w:val="00E25850"/>
    <w:rsid w:val="00E27B25"/>
    <w:rsid w:val="00E27C38"/>
    <w:rsid w:val="00E30952"/>
    <w:rsid w:val="00E31262"/>
    <w:rsid w:val="00E31697"/>
    <w:rsid w:val="00E322B6"/>
    <w:rsid w:val="00E32765"/>
    <w:rsid w:val="00E32AE1"/>
    <w:rsid w:val="00E336E8"/>
    <w:rsid w:val="00E33D6E"/>
    <w:rsid w:val="00E33DAD"/>
    <w:rsid w:val="00E346DD"/>
    <w:rsid w:val="00E3499C"/>
    <w:rsid w:val="00E34A06"/>
    <w:rsid w:val="00E34B48"/>
    <w:rsid w:val="00E351A5"/>
    <w:rsid w:val="00E3594F"/>
    <w:rsid w:val="00E366B4"/>
    <w:rsid w:val="00E37518"/>
    <w:rsid w:val="00E4017C"/>
    <w:rsid w:val="00E41738"/>
    <w:rsid w:val="00E41F07"/>
    <w:rsid w:val="00E431EF"/>
    <w:rsid w:val="00E432E8"/>
    <w:rsid w:val="00E45377"/>
    <w:rsid w:val="00E46C57"/>
    <w:rsid w:val="00E47861"/>
    <w:rsid w:val="00E501B6"/>
    <w:rsid w:val="00E5066D"/>
    <w:rsid w:val="00E50702"/>
    <w:rsid w:val="00E5120E"/>
    <w:rsid w:val="00E53985"/>
    <w:rsid w:val="00E5466B"/>
    <w:rsid w:val="00E54B35"/>
    <w:rsid w:val="00E56193"/>
    <w:rsid w:val="00E56F06"/>
    <w:rsid w:val="00E57039"/>
    <w:rsid w:val="00E57392"/>
    <w:rsid w:val="00E57949"/>
    <w:rsid w:val="00E602B7"/>
    <w:rsid w:val="00E60B41"/>
    <w:rsid w:val="00E6130B"/>
    <w:rsid w:val="00E62403"/>
    <w:rsid w:val="00E6242F"/>
    <w:rsid w:val="00E6285F"/>
    <w:rsid w:val="00E636A1"/>
    <w:rsid w:val="00E64F72"/>
    <w:rsid w:val="00E64FD6"/>
    <w:rsid w:val="00E652C9"/>
    <w:rsid w:val="00E660B7"/>
    <w:rsid w:val="00E662A6"/>
    <w:rsid w:val="00E67252"/>
    <w:rsid w:val="00E702CC"/>
    <w:rsid w:val="00E71682"/>
    <w:rsid w:val="00E719DC"/>
    <w:rsid w:val="00E722E1"/>
    <w:rsid w:val="00E747B4"/>
    <w:rsid w:val="00E74FC9"/>
    <w:rsid w:val="00E75328"/>
    <w:rsid w:val="00E76217"/>
    <w:rsid w:val="00E763AA"/>
    <w:rsid w:val="00E7653D"/>
    <w:rsid w:val="00E77446"/>
    <w:rsid w:val="00E8016C"/>
    <w:rsid w:val="00E80B70"/>
    <w:rsid w:val="00E813CB"/>
    <w:rsid w:val="00E81C2B"/>
    <w:rsid w:val="00E81C6A"/>
    <w:rsid w:val="00E81D3C"/>
    <w:rsid w:val="00E82436"/>
    <w:rsid w:val="00E829D9"/>
    <w:rsid w:val="00E83926"/>
    <w:rsid w:val="00E84018"/>
    <w:rsid w:val="00E84644"/>
    <w:rsid w:val="00E84691"/>
    <w:rsid w:val="00E859A0"/>
    <w:rsid w:val="00E8777E"/>
    <w:rsid w:val="00E9084E"/>
    <w:rsid w:val="00E90A5C"/>
    <w:rsid w:val="00E9205D"/>
    <w:rsid w:val="00E924C7"/>
    <w:rsid w:val="00E92A06"/>
    <w:rsid w:val="00E92B8F"/>
    <w:rsid w:val="00E9309A"/>
    <w:rsid w:val="00E933E5"/>
    <w:rsid w:val="00E93A0D"/>
    <w:rsid w:val="00E941DA"/>
    <w:rsid w:val="00E94749"/>
    <w:rsid w:val="00E947DE"/>
    <w:rsid w:val="00E94A0E"/>
    <w:rsid w:val="00E94CE5"/>
    <w:rsid w:val="00E959B9"/>
    <w:rsid w:val="00E95F37"/>
    <w:rsid w:val="00E96246"/>
    <w:rsid w:val="00E967F1"/>
    <w:rsid w:val="00E96D87"/>
    <w:rsid w:val="00E97453"/>
    <w:rsid w:val="00EA04BA"/>
    <w:rsid w:val="00EA05C7"/>
    <w:rsid w:val="00EA09BA"/>
    <w:rsid w:val="00EA0C0D"/>
    <w:rsid w:val="00EA0EBE"/>
    <w:rsid w:val="00EA1560"/>
    <w:rsid w:val="00EA1AAB"/>
    <w:rsid w:val="00EA211E"/>
    <w:rsid w:val="00EA2135"/>
    <w:rsid w:val="00EA2227"/>
    <w:rsid w:val="00EA3EB3"/>
    <w:rsid w:val="00EA457B"/>
    <w:rsid w:val="00EA4748"/>
    <w:rsid w:val="00EA54C4"/>
    <w:rsid w:val="00EA75DC"/>
    <w:rsid w:val="00EB07BA"/>
    <w:rsid w:val="00EB1953"/>
    <w:rsid w:val="00EB2292"/>
    <w:rsid w:val="00EB291A"/>
    <w:rsid w:val="00EB39C3"/>
    <w:rsid w:val="00EB3D34"/>
    <w:rsid w:val="00EB4946"/>
    <w:rsid w:val="00EB4EA9"/>
    <w:rsid w:val="00EB6066"/>
    <w:rsid w:val="00EB64DD"/>
    <w:rsid w:val="00EC03C6"/>
    <w:rsid w:val="00EC067D"/>
    <w:rsid w:val="00EC078B"/>
    <w:rsid w:val="00EC07C1"/>
    <w:rsid w:val="00EC1E94"/>
    <w:rsid w:val="00EC1F60"/>
    <w:rsid w:val="00EC3F5D"/>
    <w:rsid w:val="00EC5F89"/>
    <w:rsid w:val="00EC624D"/>
    <w:rsid w:val="00EC63B2"/>
    <w:rsid w:val="00ED012D"/>
    <w:rsid w:val="00ED1D7F"/>
    <w:rsid w:val="00ED1ED9"/>
    <w:rsid w:val="00ED2282"/>
    <w:rsid w:val="00ED2BD8"/>
    <w:rsid w:val="00ED44AE"/>
    <w:rsid w:val="00ED4ACF"/>
    <w:rsid w:val="00ED7600"/>
    <w:rsid w:val="00ED7C06"/>
    <w:rsid w:val="00ED7CE8"/>
    <w:rsid w:val="00EE0C31"/>
    <w:rsid w:val="00EE0E5F"/>
    <w:rsid w:val="00EE0F92"/>
    <w:rsid w:val="00EE11F5"/>
    <w:rsid w:val="00EE150A"/>
    <w:rsid w:val="00EE1B4C"/>
    <w:rsid w:val="00EE248A"/>
    <w:rsid w:val="00EE49BD"/>
    <w:rsid w:val="00EE4E77"/>
    <w:rsid w:val="00EE555A"/>
    <w:rsid w:val="00EE5743"/>
    <w:rsid w:val="00EE6454"/>
    <w:rsid w:val="00EE6CE9"/>
    <w:rsid w:val="00EE78BE"/>
    <w:rsid w:val="00EF059B"/>
    <w:rsid w:val="00EF124B"/>
    <w:rsid w:val="00EF1BA0"/>
    <w:rsid w:val="00EF1C86"/>
    <w:rsid w:val="00EF2085"/>
    <w:rsid w:val="00EF364A"/>
    <w:rsid w:val="00EF3DB3"/>
    <w:rsid w:val="00EF4AE2"/>
    <w:rsid w:val="00EF5F9E"/>
    <w:rsid w:val="00EF6C7F"/>
    <w:rsid w:val="00EF7116"/>
    <w:rsid w:val="00EF77A1"/>
    <w:rsid w:val="00F00664"/>
    <w:rsid w:val="00F00881"/>
    <w:rsid w:val="00F02422"/>
    <w:rsid w:val="00F02AD2"/>
    <w:rsid w:val="00F042A3"/>
    <w:rsid w:val="00F04440"/>
    <w:rsid w:val="00F059FF"/>
    <w:rsid w:val="00F05F4D"/>
    <w:rsid w:val="00F0617D"/>
    <w:rsid w:val="00F06D81"/>
    <w:rsid w:val="00F06F06"/>
    <w:rsid w:val="00F06FA0"/>
    <w:rsid w:val="00F107AA"/>
    <w:rsid w:val="00F10FA4"/>
    <w:rsid w:val="00F1151B"/>
    <w:rsid w:val="00F1176D"/>
    <w:rsid w:val="00F11E6A"/>
    <w:rsid w:val="00F11F02"/>
    <w:rsid w:val="00F1264B"/>
    <w:rsid w:val="00F12FDB"/>
    <w:rsid w:val="00F1317B"/>
    <w:rsid w:val="00F15489"/>
    <w:rsid w:val="00F159CF"/>
    <w:rsid w:val="00F169B4"/>
    <w:rsid w:val="00F17085"/>
    <w:rsid w:val="00F1767F"/>
    <w:rsid w:val="00F20105"/>
    <w:rsid w:val="00F23987"/>
    <w:rsid w:val="00F23D03"/>
    <w:rsid w:val="00F2402E"/>
    <w:rsid w:val="00F2405B"/>
    <w:rsid w:val="00F2460E"/>
    <w:rsid w:val="00F25949"/>
    <w:rsid w:val="00F25F91"/>
    <w:rsid w:val="00F262A5"/>
    <w:rsid w:val="00F2729D"/>
    <w:rsid w:val="00F2769D"/>
    <w:rsid w:val="00F30E73"/>
    <w:rsid w:val="00F32E77"/>
    <w:rsid w:val="00F3368E"/>
    <w:rsid w:val="00F33DA6"/>
    <w:rsid w:val="00F33F5A"/>
    <w:rsid w:val="00F34D82"/>
    <w:rsid w:val="00F34E4E"/>
    <w:rsid w:val="00F354C0"/>
    <w:rsid w:val="00F3579C"/>
    <w:rsid w:val="00F36159"/>
    <w:rsid w:val="00F36222"/>
    <w:rsid w:val="00F366C6"/>
    <w:rsid w:val="00F36E97"/>
    <w:rsid w:val="00F405B7"/>
    <w:rsid w:val="00F40CD9"/>
    <w:rsid w:val="00F40E90"/>
    <w:rsid w:val="00F41067"/>
    <w:rsid w:val="00F42065"/>
    <w:rsid w:val="00F42442"/>
    <w:rsid w:val="00F4356C"/>
    <w:rsid w:val="00F43E57"/>
    <w:rsid w:val="00F44516"/>
    <w:rsid w:val="00F44882"/>
    <w:rsid w:val="00F448F7"/>
    <w:rsid w:val="00F455DA"/>
    <w:rsid w:val="00F45B49"/>
    <w:rsid w:val="00F45C87"/>
    <w:rsid w:val="00F45DA3"/>
    <w:rsid w:val="00F46910"/>
    <w:rsid w:val="00F4797B"/>
    <w:rsid w:val="00F47D3F"/>
    <w:rsid w:val="00F50433"/>
    <w:rsid w:val="00F5066E"/>
    <w:rsid w:val="00F50DD2"/>
    <w:rsid w:val="00F51178"/>
    <w:rsid w:val="00F51AED"/>
    <w:rsid w:val="00F52CE3"/>
    <w:rsid w:val="00F52FF9"/>
    <w:rsid w:val="00F53063"/>
    <w:rsid w:val="00F53420"/>
    <w:rsid w:val="00F53975"/>
    <w:rsid w:val="00F53FCC"/>
    <w:rsid w:val="00F54206"/>
    <w:rsid w:val="00F54324"/>
    <w:rsid w:val="00F54402"/>
    <w:rsid w:val="00F55914"/>
    <w:rsid w:val="00F56CFF"/>
    <w:rsid w:val="00F56D21"/>
    <w:rsid w:val="00F5711D"/>
    <w:rsid w:val="00F5714D"/>
    <w:rsid w:val="00F6038D"/>
    <w:rsid w:val="00F6092B"/>
    <w:rsid w:val="00F60A20"/>
    <w:rsid w:val="00F619EC"/>
    <w:rsid w:val="00F62365"/>
    <w:rsid w:val="00F6249E"/>
    <w:rsid w:val="00F635DC"/>
    <w:rsid w:val="00F64435"/>
    <w:rsid w:val="00F64B59"/>
    <w:rsid w:val="00F65FE4"/>
    <w:rsid w:val="00F6636F"/>
    <w:rsid w:val="00F67616"/>
    <w:rsid w:val="00F717B3"/>
    <w:rsid w:val="00F724D4"/>
    <w:rsid w:val="00F726FE"/>
    <w:rsid w:val="00F740AE"/>
    <w:rsid w:val="00F74426"/>
    <w:rsid w:val="00F746A2"/>
    <w:rsid w:val="00F77AFB"/>
    <w:rsid w:val="00F77B3C"/>
    <w:rsid w:val="00F77B75"/>
    <w:rsid w:val="00F81925"/>
    <w:rsid w:val="00F8297E"/>
    <w:rsid w:val="00F83909"/>
    <w:rsid w:val="00F83922"/>
    <w:rsid w:val="00F83B48"/>
    <w:rsid w:val="00F83F2F"/>
    <w:rsid w:val="00F8410C"/>
    <w:rsid w:val="00F844DC"/>
    <w:rsid w:val="00F84885"/>
    <w:rsid w:val="00F84932"/>
    <w:rsid w:val="00F85726"/>
    <w:rsid w:val="00F858EA"/>
    <w:rsid w:val="00F8634F"/>
    <w:rsid w:val="00F86D1D"/>
    <w:rsid w:val="00F872E5"/>
    <w:rsid w:val="00F878C2"/>
    <w:rsid w:val="00F87AD2"/>
    <w:rsid w:val="00F9020F"/>
    <w:rsid w:val="00F908DE"/>
    <w:rsid w:val="00F90E2C"/>
    <w:rsid w:val="00F91261"/>
    <w:rsid w:val="00F91CEE"/>
    <w:rsid w:val="00F94549"/>
    <w:rsid w:val="00F947CF"/>
    <w:rsid w:val="00F94DC1"/>
    <w:rsid w:val="00F94E4A"/>
    <w:rsid w:val="00F9575B"/>
    <w:rsid w:val="00F96624"/>
    <w:rsid w:val="00F97033"/>
    <w:rsid w:val="00F97866"/>
    <w:rsid w:val="00F97F54"/>
    <w:rsid w:val="00FA02BF"/>
    <w:rsid w:val="00FA04AC"/>
    <w:rsid w:val="00FA366C"/>
    <w:rsid w:val="00FA4172"/>
    <w:rsid w:val="00FA425C"/>
    <w:rsid w:val="00FA46C8"/>
    <w:rsid w:val="00FA4C9B"/>
    <w:rsid w:val="00FA4FC1"/>
    <w:rsid w:val="00FA5C92"/>
    <w:rsid w:val="00FA5DD3"/>
    <w:rsid w:val="00FA60B9"/>
    <w:rsid w:val="00FA6676"/>
    <w:rsid w:val="00FA7478"/>
    <w:rsid w:val="00FB0146"/>
    <w:rsid w:val="00FB0179"/>
    <w:rsid w:val="00FB09AA"/>
    <w:rsid w:val="00FB25B0"/>
    <w:rsid w:val="00FB2831"/>
    <w:rsid w:val="00FB2F2B"/>
    <w:rsid w:val="00FB39B8"/>
    <w:rsid w:val="00FB3A87"/>
    <w:rsid w:val="00FB7321"/>
    <w:rsid w:val="00FB7C43"/>
    <w:rsid w:val="00FC103F"/>
    <w:rsid w:val="00FC1F8A"/>
    <w:rsid w:val="00FC2AEF"/>
    <w:rsid w:val="00FC3148"/>
    <w:rsid w:val="00FC32B0"/>
    <w:rsid w:val="00FC476E"/>
    <w:rsid w:val="00FC4936"/>
    <w:rsid w:val="00FC6054"/>
    <w:rsid w:val="00FC66AF"/>
    <w:rsid w:val="00FC6C0B"/>
    <w:rsid w:val="00FC7887"/>
    <w:rsid w:val="00FD14BC"/>
    <w:rsid w:val="00FD1D6E"/>
    <w:rsid w:val="00FD2A33"/>
    <w:rsid w:val="00FD2AD4"/>
    <w:rsid w:val="00FD2C53"/>
    <w:rsid w:val="00FD2CCC"/>
    <w:rsid w:val="00FD437B"/>
    <w:rsid w:val="00FD45D4"/>
    <w:rsid w:val="00FD5471"/>
    <w:rsid w:val="00FD5492"/>
    <w:rsid w:val="00FD6C87"/>
    <w:rsid w:val="00FD7071"/>
    <w:rsid w:val="00FD71EC"/>
    <w:rsid w:val="00FE0196"/>
    <w:rsid w:val="00FE130C"/>
    <w:rsid w:val="00FE1683"/>
    <w:rsid w:val="00FE2241"/>
    <w:rsid w:val="00FE24EA"/>
    <w:rsid w:val="00FE2B2E"/>
    <w:rsid w:val="00FE3C3E"/>
    <w:rsid w:val="00FE3F76"/>
    <w:rsid w:val="00FE42BA"/>
    <w:rsid w:val="00FE465F"/>
    <w:rsid w:val="00FE5805"/>
    <w:rsid w:val="00FE62A5"/>
    <w:rsid w:val="00FF00C5"/>
    <w:rsid w:val="00FF18DA"/>
    <w:rsid w:val="00FF19D2"/>
    <w:rsid w:val="00FF24E7"/>
    <w:rsid w:val="00FF267C"/>
    <w:rsid w:val="00FF36AF"/>
    <w:rsid w:val="00FF3A30"/>
    <w:rsid w:val="00FF476C"/>
    <w:rsid w:val="00FF5477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D8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E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4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4E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E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4E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4E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4E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4E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E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E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4E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4E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4E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4E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4E4E"/>
    <w:rPr>
      <w:b/>
      <w:bCs/>
    </w:rPr>
  </w:style>
  <w:style w:type="character" w:styleId="a8">
    <w:name w:val="Emphasis"/>
    <w:basedOn w:val="a0"/>
    <w:uiPriority w:val="20"/>
    <w:qFormat/>
    <w:rsid w:val="00F34E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4E4E"/>
    <w:rPr>
      <w:szCs w:val="32"/>
    </w:rPr>
  </w:style>
  <w:style w:type="paragraph" w:styleId="aa">
    <w:name w:val="List Paragraph"/>
    <w:basedOn w:val="a"/>
    <w:uiPriority w:val="34"/>
    <w:qFormat/>
    <w:rsid w:val="00F34E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4E4E"/>
    <w:rPr>
      <w:i/>
    </w:rPr>
  </w:style>
  <w:style w:type="character" w:customStyle="1" w:styleId="22">
    <w:name w:val="Цитата 2 Знак"/>
    <w:basedOn w:val="a0"/>
    <w:link w:val="21"/>
    <w:uiPriority w:val="29"/>
    <w:rsid w:val="00F34E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4E4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4E4E"/>
    <w:rPr>
      <w:b/>
      <w:i/>
      <w:sz w:val="24"/>
    </w:rPr>
  </w:style>
  <w:style w:type="character" w:styleId="ad">
    <w:name w:val="Subtle Emphasis"/>
    <w:uiPriority w:val="19"/>
    <w:qFormat/>
    <w:rsid w:val="00F34E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4E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4E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4E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4E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4E4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D5BC3"/>
    <w:rPr>
      <w:rFonts w:ascii="Times New Roman" w:hAnsi="Times New Roman"/>
      <w:sz w:val="28"/>
      <w:szCs w:val="24"/>
    </w:rPr>
  </w:style>
  <w:style w:type="paragraph" w:styleId="af5">
    <w:name w:val="footer"/>
    <w:basedOn w:val="a"/>
    <w:link w:val="af6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5BC3"/>
    <w:rPr>
      <w:rFonts w:ascii="Times New Roman" w:hAnsi="Times New Roman"/>
      <w:sz w:val="28"/>
      <w:szCs w:val="24"/>
    </w:rPr>
  </w:style>
  <w:style w:type="table" w:styleId="af7">
    <w:name w:val="Table Grid"/>
    <w:basedOn w:val="a1"/>
    <w:uiPriority w:val="59"/>
    <w:rsid w:val="007D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D10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D10D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7"/>
    <w:uiPriority w:val="59"/>
    <w:rsid w:val="0013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rsid w:val="00F2729D"/>
    <w:pPr>
      <w:spacing w:after="0" w:line="240" w:lineRule="auto"/>
    </w:pPr>
    <w:rPr>
      <w:rFonts w:ascii="Calibri" w:eastAsia="Calibri" w:hAnsi="Calibri" w:cs="Calibri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14112A"/>
  </w:style>
  <w:style w:type="character" w:customStyle="1" w:styleId="apple-converted-space">
    <w:name w:val="apple-converted-space"/>
    <w:basedOn w:val="a0"/>
    <w:rsid w:val="00106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5126-663C-4D22-B09F-5C532AAB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35400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В.М.</dc:creator>
  <cp:lastModifiedBy>User</cp:lastModifiedBy>
  <cp:revision>2</cp:revision>
  <cp:lastPrinted>2015-05-06T10:32:00Z</cp:lastPrinted>
  <dcterms:created xsi:type="dcterms:W3CDTF">2015-12-02T13:58:00Z</dcterms:created>
  <dcterms:modified xsi:type="dcterms:W3CDTF">2015-12-02T13:58:00Z</dcterms:modified>
</cp:coreProperties>
</file>